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D6" w:rsidRPr="006340A2" w:rsidRDefault="003828D6" w:rsidP="003828D6">
      <w:pPr>
        <w:adjustRightInd w:val="0"/>
        <w:ind w:firstLine="709"/>
        <w:jc w:val="center"/>
        <w:rPr>
          <w:rFonts w:ascii="Times New Roman" w:eastAsia="Times New Roman" w:hAnsi="Times New Roman" w:cs="Times New Roman"/>
          <w:sz w:val="28"/>
          <w:szCs w:val="28"/>
          <w:lang w:eastAsia="ru-RU"/>
        </w:rPr>
      </w:pPr>
      <w:r w:rsidRPr="006340A2">
        <w:rPr>
          <w:rFonts w:ascii="Times New Roman" w:eastAsia="Times New Roman" w:hAnsi="Times New Roman" w:cs="Times New Roman"/>
          <w:sz w:val="28"/>
          <w:szCs w:val="28"/>
          <w:lang w:eastAsia="ru-RU"/>
        </w:rPr>
        <w:t>Министерство образования и науки Республики Татарстан</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3828D6" w:rsidRPr="006340A2" w:rsidRDefault="003828D6" w:rsidP="003828D6">
      <w:pPr>
        <w:tabs>
          <w:tab w:val="left" w:pos="11115"/>
        </w:tabs>
        <w:adjustRightInd w:val="0"/>
        <w:ind w:firstLine="709"/>
        <w:jc w:val="center"/>
        <w:rPr>
          <w:rFonts w:ascii="Times New Roman" w:eastAsia="Times New Roman" w:hAnsi="Times New Roman" w:cs="Times New Roman"/>
          <w:sz w:val="28"/>
          <w:szCs w:val="28"/>
          <w:lang w:eastAsia="ru-RU"/>
        </w:rPr>
      </w:pPr>
    </w:p>
    <w:tbl>
      <w:tblPr>
        <w:tblW w:w="0" w:type="auto"/>
        <w:tblLook w:val="04A0"/>
      </w:tblPr>
      <w:tblGrid>
        <w:gridCol w:w="4832"/>
        <w:gridCol w:w="4738"/>
      </w:tblGrid>
      <w:tr w:rsidR="00121005" w:rsidRPr="006340A2" w:rsidTr="00121005">
        <w:tc>
          <w:tcPr>
            <w:tcW w:w="4832" w:type="dxa"/>
          </w:tcPr>
          <w:p w:rsidR="00121005" w:rsidRDefault="00121005"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121005" w:rsidRDefault="00121005"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121005" w:rsidRPr="002066D6" w:rsidRDefault="007C02DA" w:rsidP="0012100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w:t>
            </w:r>
            <w:r w:rsidR="00415972">
              <w:rPr>
                <w:rFonts w:ascii="Times New Roman" w:eastAsia="Times New Roman" w:hAnsi="Times New Roman" w:cs="Times New Roman"/>
                <w:sz w:val="28"/>
                <w:szCs w:val="28"/>
                <w:lang w:eastAsia="ru-RU"/>
              </w:rPr>
              <w:t xml:space="preserve">ической </w:t>
            </w:r>
            <w:r>
              <w:rPr>
                <w:rFonts w:ascii="Times New Roman" w:eastAsia="Times New Roman" w:hAnsi="Times New Roman" w:cs="Times New Roman"/>
                <w:sz w:val="28"/>
                <w:szCs w:val="28"/>
                <w:lang w:eastAsia="ru-RU"/>
              </w:rPr>
              <w:t xml:space="preserve">комиссии </w:t>
            </w:r>
          </w:p>
          <w:p w:rsidR="00415972" w:rsidRDefault="00121005" w:rsidP="0041597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15972">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ред</w:t>
            </w:r>
            <w:r w:rsidR="00415972">
              <w:rPr>
                <w:rFonts w:ascii="Times New Roman" w:eastAsia="Times New Roman" w:hAnsi="Times New Roman" w:cs="Times New Roman"/>
                <w:sz w:val="28"/>
                <w:szCs w:val="28"/>
                <w:lang w:eastAsia="ru-RU"/>
              </w:rPr>
              <w:t>седатель</w:t>
            </w:r>
          </w:p>
          <w:p w:rsidR="00121005" w:rsidRPr="002066D6" w:rsidRDefault="00415972" w:rsidP="0041597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w:t>
            </w:r>
            <w:r w:rsidR="00121005">
              <w:rPr>
                <w:rFonts w:ascii="Times New Roman" w:eastAsia="Times New Roman" w:hAnsi="Times New Roman" w:cs="Times New Roman"/>
                <w:sz w:val="28"/>
                <w:szCs w:val="28"/>
                <w:lang w:eastAsia="ru-RU"/>
              </w:rPr>
              <w:t>______</w:t>
            </w:r>
            <w:r w:rsidR="00B369E0">
              <w:rPr>
                <w:rFonts w:ascii="Times New Roman" w:eastAsia="Times New Roman" w:hAnsi="Times New Roman" w:cs="Times New Roman"/>
                <w:sz w:val="28"/>
                <w:szCs w:val="28"/>
                <w:lang w:eastAsia="ru-RU"/>
              </w:rPr>
              <w:t>А.И.Исламова</w:t>
            </w:r>
          </w:p>
        </w:tc>
        <w:tc>
          <w:tcPr>
            <w:tcW w:w="4738" w:type="dxa"/>
          </w:tcPr>
          <w:p w:rsidR="00121005" w:rsidRDefault="00121005"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415972" w:rsidRDefault="00415972"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w:t>
            </w:r>
            <w:r w:rsidR="00121005">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eastAsia="ru-RU"/>
              </w:rPr>
              <w:t xml:space="preserve"> ГАПОУ «ААПК»</w:t>
            </w:r>
          </w:p>
          <w:p w:rsidR="00121005" w:rsidRPr="002066D6" w:rsidRDefault="00415972" w:rsidP="0012100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21005">
              <w:rPr>
                <w:rFonts w:ascii="Times New Roman" w:eastAsia="Times New Roman" w:hAnsi="Times New Roman" w:cs="Times New Roman"/>
                <w:sz w:val="28"/>
                <w:szCs w:val="28"/>
                <w:lang w:eastAsia="ru-RU"/>
              </w:rPr>
              <w:t>___________</w:t>
            </w:r>
            <w:r w:rsidR="00121005" w:rsidRPr="002066D6">
              <w:rPr>
                <w:rFonts w:ascii="Times New Roman" w:eastAsia="Times New Roman" w:hAnsi="Times New Roman" w:cs="Times New Roman"/>
                <w:sz w:val="28"/>
                <w:szCs w:val="28"/>
                <w:lang w:eastAsia="ru-RU"/>
              </w:rPr>
              <w:t>З.М.Давлетбаев</w:t>
            </w:r>
          </w:p>
          <w:p w:rsidR="00121005" w:rsidRPr="002066D6" w:rsidRDefault="007C02DA" w:rsidP="00121005">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15972">
              <w:rPr>
                <w:rFonts w:ascii="Times New Roman" w:eastAsia="Times New Roman" w:hAnsi="Times New Roman" w:cs="Times New Roman"/>
                <w:sz w:val="28"/>
                <w:szCs w:val="28"/>
                <w:lang w:eastAsia="ru-RU"/>
              </w:rPr>
              <w:t>31.08.</w:t>
            </w:r>
            <w:r>
              <w:rPr>
                <w:rFonts w:ascii="Times New Roman" w:eastAsia="Times New Roman" w:hAnsi="Times New Roman" w:cs="Times New Roman"/>
                <w:sz w:val="28"/>
                <w:szCs w:val="28"/>
                <w:lang w:eastAsia="ru-RU"/>
              </w:rPr>
              <w:t>2024</w:t>
            </w:r>
            <w:r w:rsidR="00121005" w:rsidRPr="002066D6">
              <w:rPr>
                <w:rFonts w:ascii="Times New Roman" w:eastAsia="Times New Roman" w:hAnsi="Times New Roman" w:cs="Times New Roman"/>
                <w:sz w:val="28"/>
                <w:szCs w:val="28"/>
                <w:lang w:eastAsia="ru-RU"/>
              </w:rPr>
              <w:t xml:space="preserve"> г.</w:t>
            </w:r>
          </w:p>
        </w:tc>
      </w:tr>
    </w:tbl>
    <w:p w:rsidR="003828D6" w:rsidRPr="006340A2" w:rsidRDefault="00415972" w:rsidP="003828D6">
      <w:pPr>
        <w:spacing w:after="0" w:line="240" w:lineRule="auto"/>
        <w:rPr>
          <w:rFonts w:ascii="Times New Roman" w:eastAsia="Times New Roman" w:hAnsi="Times New Roman" w:cs="Times New Roman"/>
          <w:sz w:val="28"/>
          <w:szCs w:val="28"/>
          <w:lang/>
        </w:rPr>
      </w:pPr>
      <w:r>
        <w:rPr>
          <w:rFonts w:ascii="Times New Roman" w:eastAsia="Times New Roman" w:hAnsi="Times New Roman" w:cs="Times New Roman"/>
          <w:sz w:val="28"/>
          <w:szCs w:val="28"/>
          <w:lang w:eastAsia="ru-RU"/>
        </w:rPr>
        <w:t xml:space="preserve">          31.08.2024</w:t>
      </w: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Default="003828D6" w:rsidP="003828D6">
      <w:pPr>
        <w:spacing w:after="0" w:line="240" w:lineRule="auto"/>
        <w:rPr>
          <w:rFonts w:ascii="Times New Roman" w:eastAsia="Times New Roman" w:hAnsi="Times New Roman" w:cs="Times New Roman"/>
          <w:sz w:val="28"/>
          <w:szCs w:val="28"/>
          <w:lang/>
        </w:rPr>
      </w:pPr>
    </w:p>
    <w:p w:rsidR="00121005" w:rsidRDefault="00121005" w:rsidP="003828D6">
      <w:pPr>
        <w:spacing w:after="0" w:line="240" w:lineRule="auto"/>
        <w:rPr>
          <w:rFonts w:ascii="Times New Roman" w:eastAsia="Times New Roman" w:hAnsi="Times New Roman" w:cs="Times New Roman"/>
          <w:sz w:val="28"/>
          <w:szCs w:val="28"/>
          <w:lang/>
        </w:rPr>
      </w:pPr>
    </w:p>
    <w:p w:rsidR="00121005" w:rsidRPr="00121005" w:rsidRDefault="00121005"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contextualSpacing/>
        <w:rPr>
          <w:rFonts w:ascii="Times New Roman" w:eastAsia="Times New Roman" w:hAnsi="Times New Roman" w:cs="Times New Roman"/>
          <w:sz w:val="28"/>
          <w:szCs w:val="28"/>
          <w:lang/>
        </w:rPr>
      </w:pP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РАБОЧАЯ ПРОГРАММА</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общеобразовательной дисциплины</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 xml:space="preserve">ОУД.11 </w:t>
      </w:r>
      <w:r w:rsidRPr="006340A2">
        <w:rPr>
          <w:rFonts w:ascii="Times New Roman" w:eastAsia="Times New Roman" w:hAnsi="Times New Roman" w:cs="Times New Roman"/>
          <w:b/>
          <w:sz w:val="28"/>
          <w:szCs w:val="28"/>
          <w:lang/>
        </w:rPr>
        <w:t>Физ</w:t>
      </w:r>
      <w:r w:rsidRPr="006340A2">
        <w:rPr>
          <w:rFonts w:ascii="Times New Roman" w:eastAsia="Times New Roman" w:hAnsi="Times New Roman" w:cs="Times New Roman"/>
          <w:b/>
          <w:sz w:val="28"/>
          <w:szCs w:val="28"/>
          <w:lang/>
        </w:rPr>
        <w:t>ика</w:t>
      </w:r>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3828D6" w:rsidRPr="006340A2" w:rsidRDefault="003828D6" w:rsidP="003828D6">
      <w:pPr>
        <w:contextualSpacing/>
        <w:jc w:val="center"/>
        <w:rPr>
          <w:rFonts w:ascii="Times New Roman" w:eastAsia="Times New Roman" w:hAnsi="Times New Roman" w:cs="Times New Roman"/>
          <w:b/>
          <w:bCs/>
          <w:color w:val="000000"/>
          <w:sz w:val="28"/>
          <w:szCs w:val="28"/>
          <w:lang w:eastAsia="ru-RU"/>
        </w:rPr>
      </w:pPr>
      <w:r w:rsidRPr="006340A2">
        <w:rPr>
          <w:rFonts w:ascii="Times New Roman" w:eastAsia="Times New Roman" w:hAnsi="Times New Roman" w:cs="Times New Roman"/>
          <w:b/>
          <w:color w:val="000000"/>
          <w:sz w:val="28"/>
          <w:szCs w:val="28"/>
          <w:lang w:eastAsia="ru-RU"/>
        </w:rPr>
        <w:t>08.01.27 Мастер общестроительных работ</w:t>
      </w:r>
    </w:p>
    <w:p w:rsidR="003828D6" w:rsidRPr="006340A2" w:rsidRDefault="003828D6" w:rsidP="003828D6">
      <w:pPr>
        <w:spacing w:after="0" w:line="240" w:lineRule="auto"/>
        <w:jc w:val="center"/>
        <w:rPr>
          <w:rFonts w:ascii="Times New Roman" w:eastAsia="Times New Roman" w:hAnsi="Times New Roman" w:cs="Times New Roman"/>
          <w:sz w:val="28"/>
          <w:szCs w:val="28"/>
          <w:lang/>
        </w:rPr>
      </w:pPr>
    </w:p>
    <w:p w:rsidR="003828D6" w:rsidRPr="006340A2" w:rsidRDefault="003828D6" w:rsidP="003828D6">
      <w:pPr>
        <w:tabs>
          <w:tab w:val="left" w:pos="5571"/>
        </w:tabs>
        <w:spacing w:after="0" w:line="240" w:lineRule="auto"/>
        <w:rPr>
          <w:rFonts w:ascii="Times New Roman" w:eastAsia="Times New Roman" w:hAnsi="Times New Roman" w:cs="Times New Roman"/>
          <w:sz w:val="28"/>
          <w:szCs w:val="28"/>
          <w:lang/>
        </w:rPr>
      </w:pPr>
      <w:r w:rsidRPr="006340A2">
        <w:rPr>
          <w:rFonts w:ascii="Times New Roman" w:eastAsia="Times New Roman" w:hAnsi="Times New Roman" w:cs="Times New Roman"/>
          <w:sz w:val="28"/>
          <w:szCs w:val="28"/>
          <w:lang/>
        </w:rPr>
        <w:tab/>
      </w: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121005" w:rsidRPr="006340A2" w:rsidRDefault="00121005" w:rsidP="003828D6">
      <w:pPr>
        <w:spacing w:after="0" w:line="240" w:lineRule="auto"/>
        <w:rPr>
          <w:rFonts w:ascii="Times New Roman" w:eastAsia="Times New Roman" w:hAnsi="Times New Roman" w:cs="Times New Roman"/>
          <w:sz w:val="28"/>
          <w:szCs w:val="28"/>
          <w:lang/>
        </w:rPr>
      </w:pPr>
    </w:p>
    <w:p w:rsidR="003828D6" w:rsidRPr="006340A2" w:rsidRDefault="007C02DA"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2024</w:t>
      </w:r>
      <w:r w:rsidR="003828D6" w:rsidRPr="006340A2">
        <w:rPr>
          <w:rFonts w:ascii="Times New Roman" w:eastAsia="Times New Roman" w:hAnsi="Times New Roman" w:cs="Times New Roman"/>
          <w:b/>
          <w:sz w:val="28"/>
          <w:szCs w:val="28"/>
          <w:lang w:eastAsia="ru-RU"/>
        </w:rPr>
        <w:t xml:space="preserve"> год</w:t>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«Физика</w:t>
      </w:r>
      <w:r w:rsidRPr="008E5352">
        <w:rPr>
          <w:rFonts w:ascii="Times New Roman" w:eastAsia="Times New Roman" w:hAnsi="Times New Roman" w:cs="Times New Roman"/>
          <w:sz w:val="24"/>
          <w:szCs w:val="24"/>
          <w:lang w:eastAsia="ru-RU"/>
        </w:rPr>
        <w:t>» разработано на основе синхронизации образовательных результатов ФГОС СОО (личностных, предметных, метапредметных) и ФГОС СПО (ОК ПК) с учетом интеграции, интенсификации, профессионализации и цифровизации</w:t>
      </w:r>
      <w:r>
        <w:rPr>
          <w:rFonts w:ascii="Times New Roman" w:eastAsia="Times New Roman" w:hAnsi="Times New Roman" w:cs="Times New Roman"/>
          <w:sz w:val="24"/>
          <w:szCs w:val="24"/>
          <w:lang w:eastAsia="ru-RU"/>
        </w:rPr>
        <w:t xml:space="preserve"> содержания по предмету «Физика</w:t>
      </w:r>
      <w:r w:rsidRPr="008E5352">
        <w:rPr>
          <w:rFonts w:ascii="Times New Roman" w:eastAsia="Times New Roman" w:hAnsi="Times New Roman" w:cs="Times New Roman"/>
          <w:sz w:val="24"/>
          <w:szCs w:val="24"/>
          <w:lang w:eastAsia="ru-RU"/>
        </w:rPr>
        <w:t>» и содержания ПМ 1. Тематика индивидуальных  проектов учитывает специфику получаемой специальности</w:t>
      </w:r>
    </w:p>
    <w:p w:rsidR="003828D6" w:rsidRPr="006340A2" w:rsidRDefault="003828D6" w:rsidP="003828D6">
      <w:pPr>
        <w:rPr>
          <w:rFonts w:ascii="Times New Roman" w:hAnsi="Times New Roman" w:cs="Times New Roman"/>
          <w:sz w:val="24"/>
          <w:szCs w:val="24"/>
        </w:rPr>
      </w:pPr>
    </w:p>
    <w:p w:rsidR="003828D6" w:rsidRPr="006340A2" w:rsidRDefault="003828D6"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z w:val="24"/>
          <w:szCs w:val="24"/>
          <w:lang w:eastAsia="ru-RU"/>
        </w:rPr>
        <w:t>Организация разработчик:</w:t>
      </w:r>
      <w:r w:rsidRPr="006340A2">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3828D6" w:rsidRPr="006340A2" w:rsidRDefault="003828D6" w:rsidP="003828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z w:val="24"/>
          <w:szCs w:val="24"/>
          <w:lang w:eastAsia="ru-RU"/>
        </w:rPr>
        <w:t>Разработчик:</w:t>
      </w:r>
      <w:r w:rsidRPr="006340A2">
        <w:rPr>
          <w:rFonts w:ascii="Times New Roman" w:eastAsia="Times New Roman" w:hAnsi="Times New Roman" w:cs="Times New Roman"/>
          <w:sz w:val="24"/>
          <w:szCs w:val="24"/>
          <w:lang w:eastAsia="ru-RU"/>
        </w:rPr>
        <w:t xml:space="preserve">  Ахметов Марат Салихович- преподаватель</w:t>
      </w:r>
    </w:p>
    <w:p w:rsidR="003828D6" w:rsidRPr="006340A2" w:rsidRDefault="003828D6" w:rsidP="003828D6">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uppressAutoHyphens/>
        <w:spacing w:after="0" w:line="360" w:lineRule="auto"/>
        <w:ind w:firstLine="700"/>
        <w:jc w:val="both"/>
        <w:rPr>
          <w:rFonts w:ascii="Times New Roman" w:eastAsia="Times New Roman" w:hAnsi="Times New Roman" w:cs="Calibri"/>
          <w:color w:val="000000"/>
          <w:sz w:val="24"/>
          <w:szCs w:val="24"/>
        </w:rPr>
      </w:pPr>
      <w:r w:rsidRPr="006340A2">
        <w:rPr>
          <w:rFonts w:ascii="Times New Roman" w:eastAsia="Calibri" w:hAnsi="Times New Roman" w:cs="Calibri"/>
          <w:color w:val="000000"/>
          <w:sz w:val="24"/>
          <w:szCs w:val="24"/>
        </w:rPr>
        <w:t>Рекомендована</w:t>
      </w:r>
      <w:r w:rsidRPr="006340A2">
        <w:rPr>
          <w:rFonts w:ascii="Times New Roman" w:eastAsia="Times New Roman" w:hAnsi="Times New Roman" w:cs="Calibri"/>
          <w:color w:val="000000"/>
          <w:sz w:val="24"/>
          <w:szCs w:val="24"/>
        </w:rPr>
        <w:t xml:space="preserve">   Педагогическим Советом</w:t>
      </w:r>
      <w:r w:rsidR="004B194D">
        <w:rPr>
          <w:rFonts w:ascii="Times New Roman" w:eastAsia="Times New Roman" w:hAnsi="Times New Roman" w:cs="Calibri"/>
          <w:color w:val="000000"/>
          <w:sz w:val="24"/>
          <w:szCs w:val="24"/>
        </w:rPr>
        <w:t xml:space="preserve"> ГАПОУ «ААПК» протокол № 1</w:t>
      </w:r>
      <w:bookmarkStart w:id="0" w:name="_GoBack"/>
      <w:bookmarkEnd w:id="0"/>
      <w:r w:rsidR="007C02DA">
        <w:rPr>
          <w:rFonts w:ascii="Times New Roman" w:eastAsia="Times New Roman" w:hAnsi="Times New Roman" w:cs="Calibri"/>
          <w:color w:val="000000"/>
          <w:sz w:val="24"/>
          <w:szCs w:val="24"/>
        </w:rPr>
        <w:t xml:space="preserve"> от 31.</w:t>
      </w:r>
      <w:r w:rsidRPr="006340A2">
        <w:rPr>
          <w:rFonts w:ascii="Times New Roman" w:eastAsia="Times New Roman" w:hAnsi="Times New Roman" w:cs="Calibri"/>
          <w:color w:val="000000"/>
          <w:sz w:val="24"/>
          <w:szCs w:val="24"/>
        </w:rPr>
        <w:t>0</w:t>
      </w:r>
      <w:r w:rsidR="007C02DA">
        <w:rPr>
          <w:rFonts w:ascii="Times New Roman" w:eastAsia="Times New Roman" w:hAnsi="Times New Roman" w:cs="Calibri"/>
          <w:color w:val="000000"/>
          <w:sz w:val="24"/>
          <w:szCs w:val="24"/>
        </w:rPr>
        <w:t>8.2024</w:t>
      </w:r>
      <w:r w:rsidRPr="006340A2">
        <w:rPr>
          <w:rFonts w:ascii="Times New Roman" w:eastAsia="Times New Roman" w:hAnsi="Times New Roman" w:cs="Calibri"/>
          <w:color w:val="000000"/>
          <w:sz w:val="24"/>
          <w:szCs w:val="24"/>
        </w:rPr>
        <w:t>г</w:t>
      </w:r>
    </w:p>
    <w:p w:rsidR="003828D6" w:rsidRPr="006340A2" w:rsidRDefault="003828D6" w:rsidP="003828D6">
      <w:pPr>
        <w:rPr>
          <w:rFonts w:ascii="Times New Roman" w:hAnsi="Times New Roman" w:cs="Times New Roman"/>
          <w:sz w:val="24"/>
          <w:szCs w:val="24"/>
        </w:rPr>
      </w:pPr>
    </w:p>
    <w:p w:rsidR="003828D6" w:rsidRPr="006340A2" w:rsidRDefault="003828D6" w:rsidP="003828D6">
      <w:pPr>
        <w:rPr>
          <w:rFonts w:ascii="Times New Roman" w:hAnsi="Times New Roman" w:cs="Times New Roman"/>
          <w:sz w:val="24"/>
          <w:szCs w:val="24"/>
        </w:rPr>
      </w:pPr>
    </w:p>
    <w:p w:rsidR="006B33AE" w:rsidRPr="006340A2" w:rsidRDefault="006B33AE" w:rsidP="006B33AE">
      <w:pPr>
        <w:jc w:val="center"/>
        <w:rPr>
          <w:rFonts w:ascii="Times New Roman" w:eastAsia="Calibri" w:hAnsi="Times New Roman" w:cs="Times New Roman"/>
          <w:b/>
          <w:sz w:val="24"/>
          <w:szCs w:val="24"/>
        </w:rPr>
      </w:pPr>
      <w:r w:rsidRPr="006340A2">
        <w:rPr>
          <w:rFonts w:ascii="Times New Roman" w:eastAsia="Times New Roman" w:hAnsi="Times New Roman" w:cs="Times New Roman"/>
          <w:sz w:val="24"/>
          <w:szCs w:val="24"/>
          <w:lang w:eastAsia="ru-RU"/>
        </w:rPr>
        <w:br w:type="page"/>
      </w:r>
      <w:r w:rsidRPr="006340A2">
        <w:rPr>
          <w:rFonts w:ascii="Times New Roman" w:eastAsia="Calibri" w:hAnsi="Times New Roman" w:cs="Times New Roman"/>
          <w:b/>
          <w:sz w:val="24"/>
          <w:szCs w:val="24"/>
        </w:rPr>
        <w:lastRenderedPageBreak/>
        <w:t>СОДЕРЖАНИЕ</w:t>
      </w:r>
    </w:p>
    <w:p w:rsidR="006B33AE" w:rsidRPr="006340A2" w:rsidRDefault="00D1154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r w:rsidRPr="00D1154B">
        <w:rPr>
          <w:rFonts w:ascii="Times New Roman" w:eastAsia="Times New Roman" w:hAnsi="Times New Roman" w:cs="Calibri"/>
          <w:b/>
          <w:bCs/>
          <w:noProof/>
          <w:sz w:val="24"/>
          <w:szCs w:val="24"/>
          <w:lang w:eastAsia="ru-RU"/>
        </w:rPr>
        <w:fldChar w:fldCharType="begin"/>
      </w:r>
      <w:r w:rsidR="006B33AE" w:rsidRPr="006340A2">
        <w:rPr>
          <w:rFonts w:ascii="Times New Roman" w:eastAsia="Times New Roman" w:hAnsi="Times New Roman" w:cs="Calibri"/>
          <w:b/>
          <w:bCs/>
          <w:noProof/>
          <w:sz w:val="24"/>
          <w:szCs w:val="24"/>
          <w:lang w:eastAsia="ru-RU"/>
        </w:rPr>
        <w:instrText xml:space="preserve"> TOC \o "1-3" \h \z \u </w:instrText>
      </w:r>
      <w:r w:rsidRPr="00D1154B">
        <w:rPr>
          <w:rFonts w:ascii="Times New Roman" w:eastAsia="Times New Roman" w:hAnsi="Times New Roman" w:cs="Calibri"/>
          <w:b/>
          <w:bCs/>
          <w:noProof/>
          <w:sz w:val="24"/>
          <w:szCs w:val="24"/>
          <w:lang w:eastAsia="ru-RU"/>
        </w:rPr>
        <w:fldChar w:fldCharType="separate"/>
      </w:r>
      <w:hyperlink w:anchor="_Toc126601912" w:history="1">
        <w:r w:rsidR="006B33AE" w:rsidRPr="006340A2">
          <w:rPr>
            <w:rFonts w:ascii="Times New Roman" w:eastAsia="Times New Roman" w:hAnsi="Times New Roman" w:cs="Times New Roman"/>
            <w:b/>
            <w:bCs/>
            <w:noProof/>
            <w:sz w:val="24"/>
            <w:szCs w:val="24"/>
            <w:u w:val="single"/>
            <w:lang w:eastAsia="ru-RU"/>
          </w:rPr>
          <w:t>1. ОБЩАЯ ХАРАКТЕРИСТИКА РАБОЧЕЙ</w:t>
        </w:r>
      </w:hyperlink>
      <w:hyperlink w:anchor="_Toc126601913" w:history="1">
        <w:r w:rsidR="006B33AE" w:rsidRPr="006340A2">
          <w:rPr>
            <w:rFonts w:ascii="Times New Roman" w:eastAsia="Times New Roman" w:hAnsi="Times New Roman" w:cs="Times New Roman"/>
            <w:b/>
            <w:bCs/>
            <w:noProof/>
            <w:sz w:val="24"/>
            <w:szCs w:val="24"/>
            <w:u w:val="single"/>
            <w:lang w:eastAsia="ru-RU"/>
          </w:rPr>
          <w:t>ПРОГРАММЫ ОБЩЕОБРАЗОВАТЕЛЬНОЙ ДИСЦИПЛИНЫ</w:t>
        </w:r>
      </w:hyperlink>
    </w:p>
    <w:p w:rsidR="006B33AE" w:rsidRPr="006340A2" w:rsidRDefault="00D1154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4" w:history="1">
        <w:r w:rsidR="006B33AE" w:rsidRPr="006340A2">
          <w:rPr>
            <w:rFonts w:ascii="Times New Roman" w:eastAsia="Times New Roman" w:hAnsi="Times New Roman" w:cs="Times New Roman"/>
            <w:b/>
            <w:bCs/>
            <w:noProof/>
            <w:sz w:val="24"/>
            <w:szCs w:val="24"/>
            <w:u w:val="single"/>
            <w:lang w:eastAsia="ru-RU"/>
          </w:rPr>
          <w:t>2.  СТРУКТУРА И СОДЕРЖАНИЕ ОБЩЕОБРАЗОВАТЕЛЬНОЙ ДИСЦИПЛИНЫ</w:t>
        </w:r>
      </w:hyperlink>
    </w:p>
    <w:p w:rsidR="006B33AE" w:rsidRPr="006340A2" w:rsidRDefault="00D1154B" w:rsidP="006B33AE">
      <w:pPr>
        <w:spacing w:after="240" w:line="240" w:lineRule="auto"/>
        <w:jc w:val="both"/>
        <w:rPr>
          <w:rFonts w:ascii="Times New Roman" w:eastAsia="Times New Roman" w:hAnsi="Times New Roman" w:cs="Times New Roman"/>
          <w:i/>
          <w:iCs/>
          <w:noProof/>
          <w:sz w:val="24"/>
          <w:szCs w:val="24"/>
          <w:lang w:eastAsia="ru-RU"/>
        </w:rPr>
      </w:pPr>
      <w:hyperlink w:anchor="_Toc126601915" w:history="1">
        <w:r w:rsidR="006B33AE" w:rsidRPr="006340A2">
          <w:rPr>
            <w:rFonts w:ascii="Times New Roman" w:eastAsia="Times New Roman" w:hAnsi="Times New Roman" w:cs="Times New Roman"/>
            <w:b/>
            <w:iCs/>
            <w:noProof/>
            <w:sz w:val="24"/>
            <w:szCs w:val="24"/>
            <w:u w:val="single"/>
            <w:lang w:eastAsia="ru-RU"/>
          </w:rPr>
          <w:t>3. УСЛОВИЯ РЕАЛИЗАЦИИ ПРОГРАММЫ ОБЩЕОБРАЗОВАТЕЛЬНОЙ ДИСЦИПЛИНЫ</w:t>
        </w:r>
        <w:r w:rsidR="006B33AE" w:rsidRPr="006340A2">
          <w:rPr>
            <w:rFonts w:ascii="Times New Roman" w:eastAsia="Times New Roman" w:hAnsi="Times New Roman" w:cs="Times New Roman"/>
            <w:i/>
            <w:iCs/>
            <w:noProof/>
            <w:webHidden/>
            <w:sz w:val="24"/>
            <w:szCs w:val="24"/>
            <w:lang w:eastAsia="ru-RU"/>
          </w:rPr>
          <w:tab/>
        </w:r>
      </w:hyperlink>
    </w:p>
    <w:p w:rsidR="006B33AE" w:rsidRPr="006340A2" w:rsidRDefault="00D1154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6" w:history="1">
        <w:r w:rsidR="006B33AE" w:rsidRPr="006340A2">
          <w:rPr>
            <w:rFonts w:ascii="Times New Roman" w:eastAsia="Times New Roman" w:hAnsi="Times New Roman" w:cs="Times New Roman"/>
            <w:b/>
            <w:bCs/>
            <w:noProof/>
            <w:sz w:val="24"/>
            <w:szCs w:val="24"/>
            <w:u w:val="single"/>
            <w:lang w:eastAsia="ru-RU"/>
          </w:rPr>
          <w:t>4. КОНТРОЛЬ И ОЦЕНКА РЕЗУЛЬТАТОВ ОСВОЕНИЯ ДИСЦИПЛИНЫ</w:t>
        </w:r>
      </w:hyperlink>
    </w:p>
    <w:p w:rsidR="006B33AE" w:rsidRPr="006340A2" w:rsidRDefault="00D1154B" w:rsidP="006B33AE">
      <w:pP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bCs/>
          <w:noProof/>
          <w:sz w:val="24"/>
          <w:szCs w:val="24"/>
          <w:lang w:eastAsia="ru-RU"/>
        </w:rPr>
        <w:fldChar w:fldCharType="end"/>
      </w:r>
    </w:p>
    <w:p w:rsidR="006B33AE" w:rsidRPr="006340A2" w:rsidRDefault="006B33AE" w:rsidP="006B33AE">
      <w:pPr>
        <w:rPr>
          <w:rFonts w:ascii="Times New Roman" w:eastAsia="Times New Roman" w:hAnsi="Times New Roman" w:cs="Times New Roman"/>
          <w:b/>
          <w:sz w:val="24"/>
          <w:szCs w:val="24"/>
          <w:lang w:eastAsia="ru-RU"/>
        </w:rPr>
      </w:pPr>
    </w:p>
    <w:p w:rsidR="006B33AE" w:rsidRPr="006340A2" w:rsidRDefault="006B33AE" w:rsidP="006B33AE">
      <w:pPr>
        <w:rPr>
          <w:rFonts w:ascii="Times New Roman" w:eastAsia="Times New Roman" w:hAnsi="Times New Roman" w:cs="Times New Roman"/>
          <w:sz w:val="24"/>
          <w:szCs w:val="24"/>
          <w:lang w:eastAsia="ru-RU"/>
        </w:rPr>
      </w:pP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br w:type="page"/>
      </w:r>
      <w:r w:rsidRPr="006340A2">
        <w:rPr>
          <w:rFonts w:ascii="Times New Roman" w:eastAsia="Times New Roman" w:hAnsi="Times New Roman" w:cs="Times New Roman"/>
          <w:b/>
          <w:bCs/>
          <w:kern w:val="32"/>
          <w:sz w:val="24"/>
          <w:szCs w:val="24"/>
          <w:lang/>
        </w:rPr>
        <w:lastRenderedPageBreak/>
        <w:t>1.ОБЩАЯ ХАРАКТЕРИСТИКА РАБОЧЕЙ</w:t>
      </w: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t>ПРОГРАММЫ ОБЩЕОБРАЗОВАТЕЛЬНОЙ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1.1. Место дисциплины в структуре основной профессиональной образовательной программы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Общеобразовательная дисциплина ОУД.11 Физика является обязательной частью общеобразовательного цикла образовательной программы в соответствии с ФГОС СПО по профессии 08.01.27 Мастер общестроительных работ.</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 Цели и результаты освоения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1.2.1. Цели дисциплины:</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программы общеобразовательной дисциплины ОУД.11 Физика направлено на достижение следующих целей: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специфической системой физических понятий, терминологией и символикой;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освоение основных физических теорий, законов, закономерностей;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умения решать физические задачи разных уровней сложности;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поотношению к физической информации, получаемой из разных источников;</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воспитание чувства гордости за российскую физическую науку. Освоение курса ОД ОУД.11 Физика предполагает решение следующих задач;</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понимание физической сущности явлений, проявляющихся в рамках производственной деятельности;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умений решать учебно практические задачи физического содержания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приобретение опыта познания и самопознания; умений ставить задачи и решать проблемы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умений искать, анализировать и обрабатывать физическую информацию с учётом профессиональной направленности;</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подготовка формированию общих компетенций будущего специалиста: самообразования, коммуникации,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Особенность формирования совокупности задач изучения физики для системы среднего профессионального образования заключается необходимости реализации профессиональной направленности решаемых задач, учёта особенностей сферы деятельности будущих специалистов.</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В результате освоения дисциплины обучающийся должен знать:</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вклад российских и зарубежных ученых, оказавших наибольшее влияние на развитие физики; </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 результате освоения дисциплины обучающийся должен уметь:</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проводить наблюдения, планировать и выполнять эксперименты,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выдвигать гипотезы и строить модели,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полученные знания по физике для объяснения разнообразных физических явлений и свойств веществ;</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практически использовать физические знания;</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оценивать достоверность естественнонаучной информации;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описывать и объяснять физические явления и свойства тел: свойства газов, жидкостей и твердых тел; электромагнитную индукцию, </w:t>
      </w:r>
      <w:r w:rsidRPr="006340A2">
        <w:rPr>
          <w:rFonts w:ascii="Times New Roman" w:eastAsia="Times New Roman" w:hAnsi="Times New Roman" w:cs="Times New Roman"/>
          <w:sz w:val="24"/>
          <w:szCs w:val="24"/>
          <w:lang/>
        </w:rPr>
        <w:lastRenderedPageBreak/>
        <w:t>распространение электромагнитных волн; волновые свойства света; излучение и поглощение света атомом; фотоэффект;</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отличать гипотезы от научных теорий;</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делать выводы на основе экспериментальных данных;</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воспринимать и на основе полученных знаний самостоятельно оценивать информацию, содержащуюся в сообщениях СМИ, Интернете, научно- популярных статьях.</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полученные знания для решения физических задач;</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определять характер физического процесса по графику, таблице, формуле";</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измерять ряд физических величин, представляя результаты измерений с учетом их погрешностей.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sectPr w:rsidR="006B33AE" w:rsidRPr="006340A2" w:rsidSect="006B33AE">
          <w:type w:val="continuous"/>
          <w:pgSz w:w="11906" w:h="16838"/>
          <w:pgMar w:top="1134" w:right="851" w:bottom="1134" w:left="1701" w:header="709" w:footer="709" w:gutter="0"/>
          <w:cols w:space="708"/>
          <w:docGrid w:linePitch="360"/>
        </w:sectPr>
      </w:pPr>
    </w:p>
    <w:p w:rsidR="00BD794C" w:rsidRPr="006340A2" w:rsidRDefault="003828D6" w:rsidP="006B33AE">
      <w:pPr>
        <w:rPr>
          <w:rFonts w:ascii="Times New Roman" w:hAnsi="Times New Roman" w:cs="Times New Roman"/>
          <w:b/>
          <w:sz w:val="24"/>
          <w:szCs w:val="24"/>
        </w:rPr>
      </w:pPr>
      <w:r w:rsidRPr="006340A2">
        <w:rPr>
          <w:rFonts w:ascii="Times New Roman" w:hAnsi="Times New Roman" w:cs="Times New Roman"/>
          <w:b/>
          <w:sz w:val="24"/>
          <w:szCs w:val="24"/>
        </w:rPr>
        <w:lastRenderedPageBreak/>
        <w:t>Результаты освоения общеобразовательной дисциплины в соответствии с ФГОС СПО и на основе ФГОС СОО</w:t>
      </w:r>
    </w:p>
    <w:p w:rsidR="003828D6" w:rsidRDefault="003828D6" w:rsidP="00404809">
      <w:pPr>
        <w:spacing w:after="12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Особое значение дисциплин имеет при формировании и развитии ОК.</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2. Понимать и анализировать вопросы ценностно-мотивационной сферы.</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4. Принимать решения в стандартных и нестандартных ситуациях, в том числе ситуациях риска, и нести за них ответственность.</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04809" w:rsidRDefault="00404809" w:rsidP="00404809">
      <w:pPr>
        <w:spacing w:after="120" w:line="240" w:lineRule="auto"/>
        <w:jc w:val="both"/>
        <w:rPr>
          <w:rFonts w:ascii="Times New Roman" w:eastAsia="Times New Roman" w:hAnsi="Times New Roman" w:cs="Times New Roman"/>
          <w:sz w:val="24"/>
          <w:szCs w:val="24"/>
          <w:lang w:eastAsia="ru-RU"/>
        </w:rPr>
      </w:pPr>
      <w:r w:rsidRPr="00EB1A00">
        <w:rPr>
          <w:rFonts w:ascii="Times New Roman" w:eastAsia="Times New Roman" w:hAnsi="Times New Roman" w:cs="Times New Roman"/>
          <w:color w:val="000000" w:themeColor="text1"/>
          <w:sz w:val="24"/>
          <w:szCs w:val="24"/>
          <w:lang w:eastAsia="zh-CN"/>
        </w:rPr>
        <w:t>ОК 7. Использовать информационно-коммуникационные технологии в профессиональной деятельности</w:t>
      </w:r>
    </w:p>
    <w:p w:rsidR="00404809" w:rsidRPr="006340A2" w:rsidRDefault="00404809" w:rsidP="003828D6">
      <w:pPr>
        <w:spacing w:after="120" w:line="240" w:lineRule="auto"/>
        <w:ind w:firstLine="709"/>
        <w:jc w:val="both"/>
        <w:rPr>
          <w:rFonts w:ascii="Times New Roman" w:eastAsia="Times New Roman" w:hAnsi="Times New Roman" w:cs="Times New Roman"/>
          <w:sz w:val="24"/>
          <w:szCs w:val="24"/>
          <w:lang w:eastAsia="ru-RU"/>
        </w:rPr>
        <w:sectPr w:rsidR="00404809" w:rsidRPr="006340A2" w:rsidSect="00954F75">
          <w:type w:val="continuous"/>
          <w:pgSz w:w="11906" w:h="16838"/>
          <w:pgMar w:top="1134" w:right="850" w:bottom="1134" w:left="1701" w:header="708" w:footer="708" w:gutter="0"/>
          <w:cols w:space="708"/>
          <w:docGrid w:linePitch="360"/>
        </w:sectPr>
      </w:pPr>
    </w:p>
    <w:p w:rsidR="009A6DDD" w:rsidRPr="00691611" w:rsidRDefault="009A6DDD" w:rsidP="009A6DDD">
      <w:pPr>
        <w:suppressAutoHyphens/>
        <w:spacing w:after="0" w:line="240" w:lineRule="auto"/>
        <w:jc w:val="both"/>
        <w:rPr>
          <w:rFonts w:ascii="Times New Roman" w:eastAsia="Times New Roman" w:hAnsi="Times New Roman" w:cs="Times New Roman"/>
          <w:sz w:val="24"/>
          <w:szCs w:val="24"/>
          <w:lang w:eastAsia="zh-CN"/>
        </w:rPr>
      </w:pPr>
      <w:r w:rsidRPr="009A6DDD">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6B33AE" w:rsidRDefault="006B33AE"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Pr="006340A2" w:rsidRDefault="00404809" w:rsidP="00BD794C">
      <w:pPr>
        <w:rPr>
          <w:rFonts w:ascii="Times New Roman" w:eastAsia="Times New Roman" w:hAnsi="Times New Roman" w:cs="Times New Roman"/>
          <w:sz w:val="24"/>
          <w:szCs w:val="24"/>
          <w:lang w:eastAsia="ru-RU"/>
        </w:rPr>
        <w:sectPr w:rsidR="00404809" w:rsidRPr="006340A2" w:rsidSect="003828D6">
          <w:type w:val="continuous"/>
          <w:pgSz w:w="11906" w:h="16838"/>
          <w:pgMar w:top="1134" w:right="1701" w:bottom="851" w:left="851" w:header="709" w:footer="709" w:gutter="0"/>
          <w:cols w:space="708"/>
          <w:docGrid w:linePitch="360"/>
        </w:sect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lastRenderedPageBreak/>
        <w:t>2. СТРУКТУРА И СОДЕРЖАНИЕ ОБЩЕОБРАЗОВАТЕЛЬНОЙ ДИСЦИПЛИНЫ</w:t>
      </w: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2.1. Объем дисциплины и виды учебной работы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3969"/>
      </w:tblGrid>
      <w:tr w:rsidR="006B33AE" w:rsidRPr="006340A2" w:rsidTr="00E554D0">
        <w:tc>
          <w:tcPr>
            <w:tcW w:w="6345"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Вид учебной работы</w:t>
            </w:r>
          </w:p>
        </w:tc>
        <w:tc>
          <w:tcPr>
            <w:tcW w:w="3969"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Объем в часах</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ВСЕГО – объем образовательной программы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120</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В т.ч. в форме практической подготовки</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Самостоятельная работа</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before="120" w:after="0" w:line="360" w:lineRule="auto"/>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Всего учебных занятий:</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112</w:t>
            </w:r>
          </w:p>
        </w:tc>
      </w:tr>
      <w:tr w:rsidR="006B33AE" w:rsidRPr="006340A2" w:rsidTr="00E554D0">
        <w:trPr>
          <w:trHeight w:val="31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теоретическое обучение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70</w:t>
            </w:r>
          </w:p>
        </w:tc>
      </w:tr>
      <w:tr w:rsidR="006B33AE" w:rsidRPr="006340A2" w:rsidTr="00E554D0">
        <w:trPr>
          <w:trHeight w:val="39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лабораторные работы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i/>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практические занятия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b/>
                <w:bCs/>
                <w:i/>
                <w:sz w:val="24"/>
                <w:szCs w:val="24"/>
                <w:lang w:eastAsia="ru-RU"/>
              </w:rPr>
              <w:t>Профессиональное ориентированное содержание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32</w:t>
            </w:r>
          </w:p>
        </w:tc>
      </w:tr>
    </w:tbl>
    <w:p w:rsidR="006B33AE" w:rsidRPr="006340A2" w:rsidRDefault="006B33AE" w:rsidP="006B33AE">
      <w:pPr>
        <w:jc w:val="center"/>
        <w:rPr>
          <w:rFonts w:ascii="Times New Roman" w:eastAsia="Times New Roman" w:hAnsi="Times New Roman" w:cs="Times New Roman"/>
          <w:b/>
          <w:sz w:val="24"/>
          <w:szCs w:val="24"/>
          <w:lang w:eastAsia="ru-RU"/>
        </w:rPr>
      </w:pP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rPr>
      </w:pPr>
    </w:p>
    <w:p w:rsidR="006B33AE" w:rsidRPr="006340A2" w:rsidRDefault="006B33AE" w:rsidP="006B33AE">
      <w:pPr>
        <w:spacing w:after="0"/>
        <w:ind w:left="102" w:right="470"/>
        <w:rPr>
          <w:rFonts w:ascii="Times New Roman" w:eastAsia="Times New Roman" w:hAnsi="Times New Roman" w:cs="Times New Roman"/>
          <w:sz w:val="24"/>
          <w:szCs w:val="24"/>
          <w:lang/>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lastRenderedPageBreak/>
        <w:t>2.2. Тематический план и содержание дисциплины ОУД.11 Физика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87"/>
        <w:gridCol w:w="1134"/>
        <w:gridCol w:w="1134"/>
      </w:tblGrid>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Наименование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разделов и тем</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 , лабораторные и практические работы, индивидуальный проект</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Объем</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Часов</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Формируемые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компетенции</w:t>
            </w:r>
          </w:p>
        </w:tc>
      </w:tr>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1</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2</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3</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4</w:t>
            </w:r>
          </w:p>
        </w:tc>
      </w:tr>
      <w:tr w:rsidR="006B33AE" w:rsidRPr="006340A2" w:rsidTr="006B33AE">
        <w:trPr>
          <w:trHeight w:val="451"/>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Введение.</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Физика и методы</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научного познания</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ОК05</w:t>
            </w:r>
          </w:p>
        </w:tc>
      </w:tr>
      <w:tr w:rsidR="006B33AE" w:rsidRPr="006340A2" w:rsidTr="006B33AE">
        <w:trPr>
          <w:trHeight w:val="1115"/>
        </w:trPr>
        <w:tc>
          <w:tcPr>
            <w:tcW w:w="1526"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954F75" w:rsidRDefault="006B33AE" w:rsidP="006B33AE">
            <w:pPr>
              <w:spacing w:after="0" w:line="240" w:lineRule="auto"/>
              <w:jc w:val="both"/>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Физика- фундаментальная наука о природе. Естественнонаучный метод познания. его возможности и границы применения применимости. Эксперимент и теория в процессе познания природы. Моделирование физических явлений и процессов. Роль эксперимента и теории в практику в процессе по сознания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картинами мира. Погрешности измерений физических величин. </w:t>
            </w:r>
          </w:p>
          <w:p w:rsidR="006B33AE" w:rsidRPr="006340A2" w:rsidRDefault="006B33AE" w:rsidP="006B33AE">
            <w:pPr>
              <w:spacing w:after="0" w:line="240" w:lineRule="auto"/>
              <w:jc w:val="both"/>
              <w:rPr>
                <w:rFonts w:ascii="Times New Roman" w:eastAsia="Calibri" w:hAnsi="Times New Roman" w:cs="Times New Roman"/>
                <w:sz w:val="24"/>
                <w:szCs w:val="24"/>
                <w:lang w:eastAsia="ru-RU"/>
              </w:rPr>
            </w:pPr>
            <w:r w:rsidRPr="00954F75">
              <w:rPr>
                <w:rFonts w:ascii="Times New Roman" w:eastAsia="Calibri" w:hAnsi="Times New Roman" w:cs="Times New Roman"/>
                <w:b/>
                <w:sz w:val="24"/>
                <w:szCs w:val="24"/>
                <w:lang w:eastAsia="ru-RU"/>
              </w:rPr>
              <w:t>Значение физики при освоении профессий СПО и специальностей СПО 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455"/>
        </w:trPr>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 1 . Механика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217"/>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Тема 1.1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Основы кинематики</w:t>
            </w:r>
          </w:p>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nil"/>
            </w:tcBorders>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b/>
                <w:sz w:val="24"/>
                <w:szCs w:val="24"/>
                <w:lang w:eastAsia="ru-RU"/>
              </w:rPr>
              <w:lastRenderedPageBreak/>
              <w:t>Содержание  учебного материала:</w:t>
            </w:r>
          </w:p>
        </w:tc>
        <w:tc>
          <w:tcPr>
            <w:tcW w:w="1134" w:type="dxa"/>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 12(4-/)</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ОК02</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ОК04</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05</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ОК06</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ОК07 </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24"/>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sz w:val="24"/>
                <w:szCs w:val="24"/>
                <w:lang w:eastAsia="ru-RU"/>
              </w:rPr>
              <w:t xml:space="preserve">Механическое движение и его виды. Материальная точка. </w:t>
            </w:r>
            <w:r w:rsidRPr="006340A2">
              <w:rPr>
                <w:rFonts w:ascii="Times New Roman" w:eastAsia="Calibri" w:hAnsi="Times New Roman" w:cs="Times New Roman"/>
                <w:b/>
                <w:sz w:val="24"/>
                <w:szCs w:val="24"/>
                <w:lang w:eastAsia="ru-RU"/>
              </w:rPr>
              <w:t>Скалярные и векторные физические величины.</w:t>
            </w:r>
            <w:r w:rsidRPr="006340A2">
              <w:rPr>
                <w:rFonts w:ascii="Times New Roman" w:eastAsia="Calibri" w:hAnsi="Times New Roman" w:cs="Times New Roman"/>
                <w:sz w:val="24"/>
                <w:szCs w:val="24"/>
                <w:lang w:eastAsia="ru-RU"/>
              </w:rPr>
              <w:t xml:space="preserve"> Относительность механического движения, Система отсчета.Принцип относительности Галилея. Способы описания движения. Траектория.Путь.Перемещение. Равномерное прямолинейное движение. Скорость. Уравнение движения.Мгновенная и</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194"/>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Тема 1.2</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Основы динамики</w:t>
            </w: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30"/>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 Вес. Невесомость . Силы упругости . Сила трения </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i/>
          <w:sz w:val="24"/>
          <w:szCs w:val="24"/>
          <w:lang w:eastAsia="ru-RU"/>
        </w:rPr>
      </w:pPr>
    </w:p>
    <w:tbl>
      <w:tblPr>
        <w:tblpPr w:leftFromText="180" w:rightFromText="180" w:vertAnchor="text"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1"/>
        <w:gridCol w:w="6442"/>
        <w:gridCol w:w="1134"/>
        <w:gridCol w:w="1134"/>
      </w:tblGrid>
      <w:tr w:rsidR="006B33AE" w:rsidRPr="006340A2" w:rsidTr="006B33AE">
        <w:trPr>
          <w:trHeight w:val="128"/>
        </w:trPr>
        <w:tc>
          <w:tcPr>
            <w:tcW w:w="2171" w:type="dxa"/>
            <w:vMerge w:val="restart"/>
            <w:shd w:val="clear" w:color="auto" w:fill="auto"/>
          </w:tcPr>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1.3</w:t>
            </w:r>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Законы сохранения в</w:t>
            </w:r>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9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0"/>
        </w:trPr>
        <w:tc>
          <w:tcPr>
            <w:tcW w:w="8613" w:type="dxa"/>
            <w:gridSpan w:val="2"/>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профессиональным направленностью по разделу «Механика»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87"/>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2. Молекулярная физика и термодинамика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38(12-4)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9"/>
        </w:trPr>
        <w:tc>
          <w:tcPr>
            <w:tcW w:w="2171"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 молекулярно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кинетической теории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22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Изопроцессы и их графики. Газовые законы. Молярная газовая постоянная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9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 Изучение одного из изопроцессов.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53"/>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2.2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термодинамики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4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Принцип действия тепловой машины. Тепловые двигатели. КПД теплового двигателя. Холодильные машины. Охрана природы.</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Агрегатные состояния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вещества и фазовые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переходы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Испарение и конденсация. Насыщенный пар и его свойства. Абсолютная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Закон Гука. Механические свойства твердых тел. Пластическая (остаточная) деформация. </w:t>
            </w:r>
            <w:r w:rsidRPr="00954F75">
              <w:rPr>
                <w:rFonts w:ascii="Times New Roman" w:eastAsia="Times New Roman" w:hAnsi="Times New Roman" w:cs="Times New Roman"/>
                <w:sz w:val="24"/>
                <w:szCs w:val="24"/>
                <w:lang w:eastAsia="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w:t>
            </w:r>
            <w:r w:rsidRPr="00954F75">
              <w:rPr>
                <w:rFonts w:ascii="Times New Roman" w:eastAsia="Times New Roman" w:hAnsi="Times New Roman" w:cs="Times New Roman"/>
                <w:b/>
                <w:sz w:val="24"/>
                <w:szCs w:val="24"/>
                <w:lang w:eastAsia="ru-RU"/>
              </w:rPr>
              <w:t xml:space="preserve"> Практическое применение в повседневной жизни физических знаний о свойствах газов, жидкостей и твердых тел. жидкости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4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№2 Определение влажности воздуха.</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№3 Определение коэффициента поверхностного натяжения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Контрольная работа №1 «Молекулярная физика и термодинамика»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6"/>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3. Электродинамика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7"/>
                <w:w w:val="95"/>
                <w:sz w:val="24"/>
                <w:szCs w:val="24"/>
                <w:lang w:eastAsia="ru-RU"/>
              </w:rPr>
              <w:t>74</w:t>
            </w:r>
            <w:r w:rsidRPr="006340A2">
              <w:rPr>
                <w:rFonts w:ascii="Times New Roman" w:eastAsia="Times New Roman" w:hAnsi="Times New Roman" w:cs="Times New Roman"/>
                <w:b/>
                <w:i/>
                <w:spacing w:val="-7"/>
                <w:w w:val="95"/>
                <w:sz w:val="24"/>
                <w:szCs w:val="24"/>
                <w:lang w:eastAsia="ru-RU"/>
              </w:rPr>
              <w:t>(34/18)</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4"/>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c>
          <w:tcPr>
            <w:tcW w:w="2171" w:type="dxa"/>
            <w:vMerge w:val="restart"/>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3.1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2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Электрические заряды. Элементарный электрический заряд. Закон сохранения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заряда. Закон Кулона. Электрическая постоянная. 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Применение конденсаторов</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tc>
      </w:tr>
      <w:tr w:rsidR="006B33AE" w:rsidRPr="006340A2" w:rsidTr="006B33AE">
        <w:trPr>
          <w:trHeight w:val="183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9"/>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Default="006B33AE"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80"/>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sz w:val="24"/>
                <w:szCs w:val="24"/>
                <w:lang w:eastAsia="ru-RU"/>
              </w:rPr>
              <w:t>Лабораторная работа №4. Определение электрической емкости конденсаторов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Законы постоянного</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тока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Электродвижущая сила источника тока. Закон Ома для полной цепи. Электрическиецепи. Параллельное и последовательное соединение проводников. Законы Кирхгофа для узла. Соединение источников электрической энергии в батарею.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3"/>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№5 Определение удельного сопротивления проводника.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№6 Определение термического коэффициента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сопротивления меди.</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№7 Измерение ЭДС и внутреннего сопротивления источника тока.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№8 Изучение законов последовательного и параллельного соединений проводников.</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№9 Исследование зависимости мощности лампы накаливания от напряжения на её зажимах.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b/>
                <w:sz w:val="24"/>
                <w:szCs w:val="24"/>
                <w:lang w:eastAsia="ru-RU"/>
              </w:rPr>
              <w:lastRenderedPageBreak/>
              <w:t>Лабораторная работа №10 Определение КПД электроплитки</w:t>
            </w:r>
            <w:r w:rsidRPr="006340A2">
              <w:rPr>
                <w:rFonts w:ascii="Times New Roman" w:eastAsia="Times New Roman" w:hAnsi="Times New Roman" w:cs="Times New Roman"/>
                <w:sz w:val="24"/>
                <w:szCs w:val="24"/>
                <w:lang w:eastAsia="ru-RU"/>
              </w:rPr>
              <w:t>.</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№2 «Электрическое поле. Законы постоянного тока»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0"/>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Электрический ток</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 различных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средах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Применение Собственная и примесная проводимость. P-n переход.полупроводников. </w:t>
            </w:r>
            <w:r w:rsidRPr="00954F75">
              <w:rPr>
                <w:rFonts w:ascii="Times New Roman" w:eastAsia="Times New Roman" w:hAnsi="Times New Roman" w:cs="Times New Roman"/>
                <w:b/>
                <w:sz w:val="24"/>
                <w:szCs w:val="24"/>
                <w:lang w:eastAsia="ru-RU"/>
              </w:rPr>
              <w:t>Полупроводниковые приборы</w:t>
            </w:r>
            <w:r w:rsidRPr="006340A2">
              <w:rPr>
                <w:rFonts w:ascii="Times New Roman" w:eastAsia="Times New Roman" w:hAnsi="Times New Roman" w:cs="Times New Roman"/>
                <w:sz w:val="24"/>
                <w:szCs w:val="24"/>
                <w:lang w:eastAsia="ru-RU"/>
              </w:rPr>
              <w:t>.</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6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№11 Определение электрохимического эквивалента меди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3.4</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Магнитное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6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Вектор индукции магнитного поля. Напряженность магнитного поля. Действие</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 xml:space="preserve">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w:t>
            </w:r>
            <w:r w:rsidRPr="00954F75">
              <w:rPr>
                <w:rFonts w:ascii="Times New Roman" w:eastAsia="Times New Roman" w:hAnsi="Times New Roman" w:cs="Times New Roman"/>
                <w:b/>
                <w:sz w:val="24"/>
                <w:szCs w:val="24"/>
                <w:lang w:eastAsia="ru-RU"/>
              </w:rPr>
              <w:t>Применение силы Лоренца. Определение удельного заряда.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Магнитные свойства вещества. Магнитная проницаемость</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3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3.5</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индукция</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Лабораторная работа №12 Изучение явления электромагнитной индукции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5"/>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№3 «Магнитное поле. Электромагнитная индукция»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5"/>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4. Колебания и волны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2"/>
                <w:w w:val="95"/>
                <w:sz w:val="24"/>
                <w:szCs w:val="24"/>
                <w:lang w:eastAsia="ru-RU"/>
              </w:rPr>
              <w:t>20</w:t>
            </w:r>
            <w:r w:rsidRPr="006340A2">
              <w:rPr>
                <w:rFonts w:ascii="Times New Roman" w:eastAsia="Times New Roman" w:hAnsi="Times New Roman" w:cs="Times New Roman"/>
                <w:b/>
                <w:i/>
                <w:spacing w:val="-2"/>
                <w:w w:val="95"/>
                <w:sz w:val="24"/>
                <w:szCs w:val="24"/>
                <w:lang w:eastAsia="ru-RU"/>
              </w:rPr>
              <w:t>(8/2)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1"/>
        </w:trPr>
        <w:tc>
          <w:tcPr>
            <w:tcW w:w="2171" w:type="dxa"/>
            <w:vMerge w:val="restart"/>
            <w:tcBorders>
              <w:top w:val="single" w:sz="4" w:space="0" w:color="auto"/>
              <w:righ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lef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3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Колебательное движение. Гармонические колебания. Свободные 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Превращение энергии при колебательном движении. Свободные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954F75">
        <w:trPr>
          <w:trHeight w:val="55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Понятие о радиосвязи. Принцип радиосвязи. Применение электромагнитных волн</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22"/>
        </w:trPr>
        <w:tc>
          <w:tcPr>
            <w:tcW w:w="2171" w:type="dxa"/>
            <w:vMerge/>
            <w:tcBorders>
              <w:bottom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nil"/>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№13 Изучение работы трансформатора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42"/>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 4 «Колебания и волны»</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74"/>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 Оптика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9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Природа 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13"/>
                <w:sz w:val="24"/>
                <w:szCs w:val="24"/>
                <w:lang w:eastAsia="ru-RU"/>
              </w:rPr>
              <w:t>20</w:t>
            </w:r>
            <w:r w:rsidRPr="006340A2">
              <w:rPr>
                <w:rFonts w:ascii="Times New Roman" w:eastAsia="Times New Roman" w:hAnsi="Times New Roman" w:cs="Times New Roman"/>
                <w:b/>
                <w:i/>
                <w:spacing w:val="-13"/>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6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Точечный источник света. Скорость распространения света. Законы отражения и преломления света.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w:t>
            </w:r>
            <w:r w:rsidRPr="00954F75">
              <w:rPr>
                <w:rFonts w:ascii="Times New Roman" w:eastAsia="Times New Roman" w:hAnsi="Times New Roman" w:cs="Times New Roman"/>
                <w:b/>
                <w:sz w:val="24"/>
                <w:szCs w:val="24"/>
                <w:lang w:eastAsia="ru-RU"/>
              </w:rPr>
              <w:t>Сила света. Освещённость. Законы освещенности.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0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№14 Определение показателя преломления стекла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75"/>
        </w:trPr>
        <w:tc>
          <w:tcPr>
            <w:tcW w:w="2171" w:type="dxa"/>
            <w:vMerge w:val="restart"/>
            <w:tcBorders>
              <w:top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Волновые свойства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5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Интерференция света. Когерентность световых лучей. Интерференция в тонких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пленках. Кольца Ньютона. Использование интерференции в науке и технике.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Дифракция света. Дифракция на щели в параллельных лучах. Дифракционная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8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№15 Определение длины световой волны с помощью</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дифракционной решетки.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№16 Наблюдение сплошного и линейчатого спектров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работа № 5 «Оптика»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16"/>
        </w:trPr>
        <w:tc>
          <w:tcPr>
            <w:tcW w:w="2171"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Специальная теория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относительности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
        </w:trPr>
        <w:tc>
          <w:tcPr>
            <w:tcW w:w="8613" w:type="dxa"/>
            <w:gridSpan w:val="2"/>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б. Квантовая физика</w:t>
            </w: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Квантовая оптика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1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Фотоэффект. Уравнение Эйнштейна для фотоэффекта. Внешний фотоэлектрический эффект. Внутренний фотоэффект.</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Типы фотоэлементов. Применение фотоэффекта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Физика атома и  атомного ядра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80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Развитие взглядов на строение вещества. Модели строения атомного ядра.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Закономерности в атомных спектрах водорода. Ядерная модель атома. Опыты:</w:t>
            </w:r>
          </w:p>
          <w:p w:rsidR="00015309"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Э.Резерфорда. Модель атома водорода по Н.Бору.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w:t>
            </w:r>
            <w:r w:rsidRPr="00015309">
              <w:rPr>
                <w:rFonts w:ascii="Times New Roman" w:eastAsia="Times New Roman" w:hAnsi="Times New Roman" w:cs="Times New Roman"/>
                <w:b/>
                <w:sz w:val="24"/>
                <w:szCs w:val="24"/>
                <w:lang w:eastAsia="ru-RU"/>
              </w:rPr>
              <w:t xml:space="preserve">Ядерная </w:t>
            </w:r>
            <w:r w:rsidRPr="00015309">
              <w:rPr>
                <w:rFonts w:ascii="Times New Roman" w:eastAsia="Times New Roman" w:hAnsi="Times New Roman" w:cs="Times New Roman"/>
                <w:b/>
                <w:sz w:val="24"/>
                <w:szCs w:val="24"/>
                <w:lang w:eastAsia="ru-RU"/>
              </w:rPr>
              <w:lastRenderedPageBreak/>
              <w:t>энергетика.</w:t>
            </w:r>
            <w:r w:rsidRPr="006340A2">
              <w:rPr>
                <w:rFonts w:ascii="Times New Roman" w:eastAsia="Times New Roman" w:hAnsi="Times New Roman" w:cs="Times New Roman"/>
                <w:sz w:val="24"/>
                <w:szCs w:val="24"/>
                <w:lang w:eastAsia="ru-RU"/>
              </w:rPr>
              <w:t xml:space="preserve">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015309">
              <w:rPr>
                <w:rFonts w:ascii="Times New Roman" w:eastAsia="Times New Roman" w:hAnsi="Times New Roman" w:cs="Times New Roman"/>
                <w:b/>
                <w:sz w:val="24"/>
                <w:szCs w:val="24"/>
                <w:lang w:eastAsia="ru-RU"/>
              </w:rPr>
              <w:t>Получение радиоактивных изотопов и их применение. Биологическое действие радиоактивных излучений. Элементарные частицы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7"/>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 6 «Квантовая физика»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Промежуточная аттестация: экзамен</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69"/>
        </w:trPr>
        <w:tc>
          <w:tcPr>
            <w:tcW w:w="2171" w:type="dxa"/>
            <w:tcBorders>
              <w:righ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lef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Всего:</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120</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br w:type="textWrapping" w:clear="all"/>
      </w:r>
    </w:p>
    <w:p w:rsidR="006B33AE" w:rsidRPr="006340A2" w:rsidRDefault="006B33AE" w:rsidP="006B33AE">
      <w:pPr>
        <w:tabs>
          <w:tab w:val="left" w:pos="1192"/>
        </w:tabs>
        <w:rPr>
          <w:rFonts w:ascii="Times New Roman" w:eastAsia="Times New Roman" w:hAnsi="Times New Roman" w:cs="Times New Roman"/>
          <w:sz w:val="24"/>
          <w:szCs w:val="24"/>
          <w:lang w:eastAsia="ru-RU"/>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keepNext/>
        <w:spacing w:before="240" w:after="60" w:line="240" w:lineRule="auto"/>
        <w:jc w:val="center"/>
        <w:outlineLvl w:val="1"/>
        <w:rPr>
          <w:rFonts w:ascii="Times New Roman" w:eastAsia="Times New Roman" w:hAnsi="Times New Roman" w:cs="Times New Roman"/>
          <w:b/>
          <w:bCs/>
          <w:iCs/>
          <w:sz w:val="24"/>
          <w:szCs w:val="24"/>
          <w:lang/>
        </w:rPr>
      </w:pPr>
      <w:bookmarkStart w:id="1" w:name="_Toc126601915"/>
      <w:r w:rsidRPr="006340A2">
        <w:rPr>
          <w:rFonts w:ascii="Times New Roman" w:eastAsia="Times New Roman" w:hAnsi="Times New Roman" w:cs="Times New Roman"/>
          <w:b/>
          <w:bCs/>
          <w:iCs/>
          <w:sz w:val="24"/>
          <w:szCs w:val="24"/>
          <w:lang/>
        </w:rPr>
        <w:lastRenderedPageBreak/>
        <w:t>3. УСЛОВИЯ РЕАЛИЗАЦИИ ПРОГРАММЫ ОБЩЕОБРАЗОВАТЕЛЬНОЙ ДИСЦИПЛИНЫ</w:t>
      </w:r>
      <w:bookmarkEnd w:id="1"/>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3.1. Требования к минимальному материально-техническому обеспечению.</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Для реализации программы дисциплины присутствует учебный кабинет физики.</w:t>
      </w:r>
      <w:r w:rsidRPr="006340A2">
        <w:rPr>
          <w:rFonts w:ascii="Times New Roman" w:eastAsia="Times New Roman" w:hAnsi="Times New Roman" w:cs="Times New Roman"/>
          <w:b/>
          <w:sz w:val="24"/>
          <w:szCs w:val="24"/>
          <w:lang w:eastAsia="ru-RU"/>
        </w:rPr>
        <w:t xml:space="preserve"> Оборудование учебного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 Цифровая лаборатория по физике для учителя;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 Цифровая лаборатория по физике для ученика;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 Весы технические с разновесами;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 Комплект для лабораторного практикума по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 Комплект для лабораторного практикума по механике;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 Комплект для лабораторного практикума по молекулярнойфизики и термодинамики;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7.Комплект для лабораторного практикума по электричеству(с генератором);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 Комплект для изучения возобновляемых источниковэнергии (солнечной, ветровой энергии, био-, механической итермоэлектрической энергетики);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9. Амперметр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10. Вольтметр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11. Колориметр с набором калориметрических тел;</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12. Термометр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13. Комплект для изучения основ механики, пневматики ивозобновляемых источников энергии;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14. Барометр анероид;</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15. Блок питания регулируемый;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 6. Веб-ҡамера на подвижном штативе;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17. Видеокамера для работы с оптическими приборами;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18. Генератор звуковой;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19. Гигрометр (психрометр);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20. Груз наборный;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21. Динамометр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22. Комплект посуды демонстрационной с принадлежностями;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23. Манометр жидкостной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24. 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25. Микроскоп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26. Насос вакуумный Комовского;</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27. Столик подъемный;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28. Штатив демонстрационный физический;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29. Электроплитка;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30. Набор демонстрационный по механическим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31. Набор демонстрационный по динамике вращательного движения;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32. Набор демонстрационный по механическим колебаниям;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33. Набор демонстрационный волновых явлений;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 Ведерко Архимеда;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35. Маятник Максвелла;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36. Набор тел равного объема;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37. Набор тел равной массы;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38. Прибор для демонстрации атмосферного давления;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39.Призма, наклоняющаяся с отвесом;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40.Рычагдемонстрационный;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41.Сосуды сообщающиеся;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42.Стакан отливной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43.Трубка Ньютона;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44.Шар Паскаля;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45.Набор демонстрационный по молекулярной физике итепловым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46.Набор демонстрационный по газовым законам;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47.Набор капилляров;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48.Трубка для демонстрации конвекции в жидкости;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49.Цилиндры свинцовые со стругом;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50.Шар с кольцом;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51.Высоковольтный источник;</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52.Генератор Ван-де- Граафа;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53.Дозиметр;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54.Камертоны на резонансных ящиках;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55.Комплект приборов и принадлежностей для демонстрации свойств электромагнитных волн;</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56.Комплект приборов для изучения принципов радиоприема и радиопередачи;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57.Комплект проводов;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58.Магнит дугообразный;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59.Магнит полосовой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60.Машина электрофорная;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61.Маятник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63.Набор демонстрационный по магнитному полю кольцевых токов;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64.Набор демонстрационный по полупроводникам;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65.Набор демонстрационный по постоянному току;</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66.Набор демонстрационный по электрическому току в вакууме;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67.Набор демонстрационный по электродинамике;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68.Набор для демонстрации магнитных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69.Набор для демонстрации электрических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70.Трансформатор учебный;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71.Палочка стеклянная;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72.Палочка эбонитовая;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73.Прибор Ленца;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74.Стрелки магнитные на штативах;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75.Султан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76.Штативы изолирующие;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77.Электромагнит разборный;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78.Набор демонстрационный по геометрической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79.Набор демонстрационный по волновой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80.Спектроскоп двухтрубный;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81.Набор спектральных трубок с источником питания;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82.Установка для изучения фотоэффекта;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83.Набор демонстрационный по постоянной Планка;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84. Комплект наглядных пособий для постоянного использования;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85.Комплект портретов для оформления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86.Комплект демонстрационных учебных таблиц.</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3.2. Информационное обеспечение обучения</w:t>
      </w:r>
    </w:p>
    <w:p w:rsidR="006B33AE" w:rsidRPr="006340A2" w:rsidRDefault="006B33AE" w:rsidP="006B33AE">
      <w:pPr>
        <w:spacing w:after="120" w:line="240" w:lineRule="auto"/>
        <w:ind w:firstLine="709"/>
        <w:jc w:val="both"/>
        <w:rPr>
          <w:rFonts w:ascii="Times New Roman" w:eastAsia="Calibri" w:hAnsi="Times New Roman" w:cs="Times New Roman"/>
          <w:b/>
          <w:sz w:val="24"/>
          <w:szCs w:val="24"/>
        </w:rPr>
      </w:pPr>
      <w:r w:rsidRPr="006340A2">
        <w:rPr>
          <w:rFonts w:ascii="Times New Roman" w:eastAsia="Calibri" w:hAnsi="Times New Roman" w:cs="Times New Roman"/>
          <w:b/>
          <w:sz w:val="24"/>
          <w:szCs w:val="24"/>
        </w:rPr>
        <w:t>Основная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Calibri" w:hAnsi="Times New Roman" w:cs="Times New Roman"/>
          <w:sz w:val="24"/>
          <w:szCs w:val="24"/>
        </w:rPr>
        <w:t xml:space="preserve">1. </w:t>
      </w:r>
      <w:r w:rsidRPr="006340A2">
        <w:rPr>
          <w:rFonts w:ascii="Times New Roman" w:eastAsia="Times New Roman" w:hAnsi="Times New Roman" w:cs="Times New Roman"/>
          <w:sz w:val="24"/>
          <w:szCs w:val="24"/>
          <w:lang w:eastAsia="ru-RU"/>
        </w:rPr>
        <w:t>Физика для профессий и специальностей технического профиля: учебник для СПО/ В.Ф.Дмитриева.-6-е изд. Стер.-М.: Издательский центр «Академия», 2019.- 448с.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lastRenderedPageBreak/>
        <w:t xml:space="preserve">2. </w:t>
      </w:r>
      <w:r w:rsidRPr="006340A2">
        <w:rPr>
          <w:rFonts w:ascii="Times New Roman" w:eastAsia="Times New Roman" w:hAnsi="Times New Roman" w:cs="Times New Roman"/>
          <w:color w:val="001329"/>
          <w:sz w:val="24"/>
          <w:szCs w:val="24"/>
          <w:shd w:val="clear" w:color="auto" w:fill="FFFFFF"/>
          <w:lang w:eastAsia="ru-RU"/>
        </w:rPr>
        <w:t>Физика : учебник / А.А. Пинский, Г.Ю. Граковский ; под общ. ред. Ю.И. Дика, Н.С. Пурышевой. — 4-е изд., испр. — Москва : ФОРУМ : ИНФРА-М, 2022. — 560 с. — (Cреднее профессиональное образование). </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color w:val="001329"/>
          <w:sz w:val="24"/>
          <w:szCs w:val="24"/>
          <w:shd w:val="clear" w:color="auto" w:fill="FFFFFF"/>
          <w:lang w:eastAsia="ru-RU"/>
        </w:rPr>
        <w:t>3. Физика: лабораторные работы с вопросами и заданиями : учебное пособие / О.М. Тарасов. — 2-е изд., испр. и доп. — Москва : ФОРУМ : ИНФРА-М, 2021. — 97 с. — (Среднее профессиональное образование).</w:t>
      </w:r>
    </w:p>
    <w:p w:rsidR="006B33AE" w:rsidRPr="006340A2" w:rsidRDefault="006B33AE" w:rsidP="006B33AE">
      <w:pPr>
        <w:spacing w:after="120" w:line="240" w:lineRule="auto"/>
        <w:ind w:firstLine="709"/>
        <w:jc w:val="both"/>
        <w:rPr>
          <w:rFonts w:ascii="Times New Roman" w:eastAsia="Times New Roman" w:hAnsi="Times New Roman" w:cs="Times New Roman"/>
          <w:b/>
          <w:color w:val="001329"/>
          <w:sz w:val="24"/>
          <w:szCs w:val="24"/>
          <w:shd w:val="clear" w:color="auto" w:fill="FFFFFF"/>
          <w:lang w:eastAsia="ru-RU"/>
        </w:rPr>
      </w:pPr>
      <w:r w:rsidRPr="006340A2">
        <w:rPr>
          <w:rFonts w:ascii="Times New Roman" w:eastAsia="Times New Roman" w:hAnsi="Times New Roman" w:cs="Times New Roman"/>
          <w:b/>
          <w:color w:val="001329"/>
          <w:sz w:val="24"/>
          <w:szCs w:val="24"/>
          <w:shd w:val="clear" w:color="auto" w:fill="FFFFFF"/>
          <w:lang w:eastAsia="ru-RU"/>
        </w:rPr>
        <w:t>Дополнительная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color w:val="001329"/>
          <w:sz w:val="24"/>
          <w:szCs w:val="24"/>
          <w:shd w:val="clear" w:color="auto" w:fill="FFFFFF"/>
          <w:lang w:eastAsia="ru-RU"/>
        </w:rPr>
        <w:t xml:space="preserve">1. </w:t>
      </w:r>
      <w:r w:rsidRPr="006340A2">
        <w:rPr>
          <w:rFonts w:ascii="Times New Roman" w:eastAsia="Times New Roman" w:hAnsi="Times New Roman" w:cs="Times New Roman"/>
          <w:sz w:val="24"/>
          <w:szCs w:val="24"/>
          <w:lang w:eastAsia="ru-RU"/>
        </w:rPr>
        <w:t>Физика: учебник для СПО / А.А. Пинский, Г.Ю. Граковский: под общ. ред. Ю.И. Дика. -4-е изд., испр. – М.: Форум, 2019г.- 560с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 Физика: учебник для СПО  / А.А. Пинский, Г.Ю. Граковский: под общ. ред. Ю.И.Дика.-4-е изд., испр. – М.: Форум, 2021г.- 560с.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Задачи по физике: учебник для СПО / В.Ф. Дмитриева. - 7-е изд., стер.-М.: ИЦ «Академия», 2018.-336с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 Сборник задач и вопросов по физике: учебник для СПО / Самойленко П.И., А.В. Сергеев. - 8е изд., стер., - М.:ИЦ «Академия», 2018.-176с.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5. Дмитриева В.Ф. Физика: учеб. пособие для техникумов/ Под ред. В.Л. Прокофьева.-м.:Высш. Шк., 2020.-415 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t xml:space="preserve">6. </w:t>
      </w:r>
      <w:r w:rsidRPr="006340A2">
        <w:rPr>
          <w:rFonts w:ascii="Times New Roman" w:eastAsia="Times New Roman" w:hAnsi="Times New Roman" w:cs="Times New Roman"/>
          <w:color w:val="001329"/>
          <w:sz w:val="24"/>
          <w:szCs w:val="24"/>
          <w:shd w:val="clear" w:color="auto" w:fill="FFFFFF"/>
          <w:lang w:eastAsia="ru-RU"/>
        </w:rPr>
        <w:t>Физика : учебник / В.И. Демидченко, И.В. Демидченко. — 6-е изд., перераб. и доп. — Москва : ИНФРА-М, 2021. — 581 с. + Доп. Материалы</w:t>
      </w:r>
    </w:p>
    <w:p w:rsidR="006B33AE" w:rsidRPr="006340A2" w:rsidRDefault="006B33AE" w:rsidP="006B33AE">
      <w:pPr>
        <w:spacing w:after="120" w:line="240" w:lineRule="auto"/>
        <w:ind w:firstLine="709"/>
        <w:jc w:val="both"/>
        <w:rPr>
          <w:rFonts w:ascii="Times New Roman" w:eastAsia="Calibri" w:hAnsi="Times New Roman" w:cs="Times New Roman"/>
          <w:sz w:val="24"/>
          <w:szCs w:val="24"/>
        </w:rPr>
      </w:pPr>
      <w:r w:rsidRPr="006340A2">
        <w:rPr>
          <w:rFonts w:ascii="Times New Roman" w:eastAsia="Times New Roman" w:hAnsi="Times New Roman" w:cs="Times New Roman"/>
          <w:color w:val="001329"/>
          <w:sz w:val="24"/>
          <w:szCs w:val="24"/>
          <w:shd w:val="clear" w:color="auto" w:fill="FFFFFF"/>
          <w:lang w:eastAsia="ru-RU"/>
        </w:rPr>
        <w:t>7. Физика в примерах и задачах : учебное пособие / Е.И. Дмитриева, Л.Д. Иевлева, Л.Д. Костюченко. - 2-е изд., перераб. и доп. - Москва : ФОРУМ : ИНФРА-М, 2021. - 512 с. - (Профессиональное образование). </w:t>
      </w: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r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rPr>
      </w:pPr>
      <w:bookmarkStart w:id="2" w:name="_Toc126601916"/>
      <w:r w:rsidRPr="006340A2">
        <w:rPr>
          <w:rFonts w:ascii="Times New Roman" w:eastAsia="Times New Roman" w:hAnsi="Times New Roman" w:cs="Times New Roman"/>
          <w:b/>
          <w:bCs/>
          <w:kern w:val="32"/>
          <w:sz w:val="24"/>
          <w:szCs w:val="24"/>
          <w:lang/>
        </w:rPr>
        <w:t>4. КОНТРОЛЬ И ОЦЕНКА РЕЗУЛЬТАТОВ ОСВОЕНИЯ ДИСЦИПЛИНЫ</w:t>
      </w:r>
      <w:bookmarkEnd w:id="2"/>
    </w:p>
    <w:p w:rsidR="006B33AE" w:rsidRPr="006340A2" w:rsidRDefault="006B33AE" w:rsidP="006B33AE">
      <w:pPr>
        <w:spacing w:before="120" w:after="120" w:line="240" w:lineRule="auto"/>
        <w:ind w:left="-567" w:firstLine="567"/>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3261"/>
        <w:gridCol w:w="3367"/>
      </w:tblGrid>
      <w:tr w:rsidR="006B33AE" w:rsidRPr="006340A2" w:rsidTr="00954F75">
        <w:trPr>
          <w:trHeight w:val="1022"/>
        </w:trPr>
        <w:tc>
          <w:tcPr>
            <w:tcW w:w="3402"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Код и наименование</w:t>
            </w:r>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формируемых компетенций</w:t>
            </w:r>
          </w:p>
        </w:tc>
        <w:tc>
          <w:tcPr>
            <w:tcW w:w="3261" w:type="dxa"/>
            <w:tcBorders>
              <w:bottom w:val="single" w:sz="4" w:space="0" w:color="auto"/>
            </w:tcBorders>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Раздел/Тема</w:t>
            </w:r>
          </w:p>
        </w:tc>
        <w:tc>
          <w:tcPr>
            <w:tcW w:w="3367"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Тип оценочных</w:t>
            </w:r>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мероприятий</w:t>
            </w:r>
          </w:p>
        </w:tc>
      </w:tr>
      <w:tr w:rsidR="006B33AE" w:rsidRPr="006340A2" w:rsidTr="00954F75">
        <w:trPr>
          <w:trHeight w:val="69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01.Выбирать</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задач профессиональной</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деятельности применительно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различным контекстам</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c>
          <w:tcPr>
            <w:tcW w:w="3261" w:type="dxa"/>
            <w:tcBorders>
              <w:bottom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Раздел3.Темы3.1.,3.2.,3.3, 3.4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6.Темы 6.1.6.2.</w:t>
            </w:r>
          </w:p>
        </w:tc>
        <w:tc>
          <w:tcPr>
            <w:tcW w:w="3367"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устный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-фронтальный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контрольных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-наблюдение за ходом выполнения</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выполнения 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практических работ (решения качественных, расчетных, профессионально ориентированных задач); оценка тестовых заданий;</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наблюдение за ходом</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-выполнения индивидуальных</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проектов и оценка выполненных проектов;</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-выполнение экзаменационных </w:t>
            </w:r>
            <w:r w:rsidRPr="006340A2">
              <w:rPr>
                <w:rFonts w:ascii="Calibri" w:eastAsia="Times New Roman" w:hAnsi="Calibri" w:cs="Times New Roman"/>
                <w:sz w:val="24"/>
                <w:szCs w:val="24"/>
                <w:lang w:eastAsia="ru-RU"/>
              </w:rPr>
              <w:t>заданий</w:t>
            </w:r>
          </w:p>
        </w:tc>
      </w:tr>
      <w:tr w:rsidR="006B33AE" w:rsidRPr="006340A2" w:rsidTr="00954F75">
        <w:trPr>
          <w:trHeight w:val="1477"/>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02. Использовать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современные средства поиска, анализа и интерпретации</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информации информационные технологии для выполнения задач профессиональной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деятельности</w:t>
            </w:r>
          </w:p>
        </w:tc>
        <w:tc>
          <w:tcPr>
            <w:tcW w:w="3261" w:type="dxa"/>
            <w:tcBorders>
              <w:top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Раздел 6. Темы 6.1… 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944"/>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ОК 03. Планировать и реализовывать собственное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профессиональное иличностное развитие, предпринимательскую</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деятельность впрофессиональной сфере,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использовать знания по</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финансовой грамотности в</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различных жизненных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150"/>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ОК.04. Эффективно</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взаимодействовать и работать в коллективе и команде</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841"/>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05. Осуществлять устную и письменную коммуникацию на</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государственном языке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Российской Федерации с учетом особенностей социального и культурного контекста</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6.Темы 6.1,6.2.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589"/>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06. Проявлять гражданско- патриотическую позицию, демонстрировать осознанное поведение на основе общечеловеческих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ценностей, в том межнациональных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межрелигиозных отношений,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стандарты</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антикоррупционного поведения</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 Темы 4.1., 4.2.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232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07. Содействовать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сохранению окружающей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среды, ресурсосбережению,</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знания об</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изменении климата, принципы</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бережливого производства,</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эффективно действовать в</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чрезвычайных 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3.Темь8.1,3.2.,3.3.,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Б.Темы Б.1.6.2.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bl>
    <w:p w:rsidR="00273ECE" w:rsidRPr="00691611" w:rsidRDefault="00273ECE" w:rsidP="00273ECE">
      <w:pPr>
        <w:suppressAutoHyphens/>
        <w:spacing w:after="0" w:line="240" w:lineRule="auto"/>
        <w:rPr>
          <w:rFonts w:ascii="Times New Roman" w:eastAsia="Times New Roman" w:hAnsi="Times New Roman" w:cs="Times New Roman"/>
          <w:sz w:val="24"/>
          <w:szCs w:val="24"/>
          <w:lang w:eastAsia="zh-CN"/>
        </w:rPr>
      </w:pPr>
      <w:r w:rsidRPr="00273ECE">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1F0C1A" w:rsidRPr="006340A2" w:rsidRDefault="001F0C1A" w:rsidP="006B33AE">
      <w:pPr>
        <w:ind w:left="-567"/>
        <w:rPr>
          <w:sz w:val="24"/>
          <w:szCs w:val="24"/>
        </w:rPr>
      </w:pPr>
    </w:p>
    <w:sectPr w:rsidR="001F0C1A" w:rsidRPr="006340A2" w:rsidSect="006B33A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A70" w:rsidRDefault="00A75A70" w:rsidP="006B33AE">
      <w:pPr>
        <w:spacing w:after="0" w:line="240" w:lineRule="auto"/>
      </w:pPr>
      <w:r>
        <w:separator/>
      </w:r>
    </w:p>
  </w:endnote>
  <w:endnote w:type="continuationSeparator" w:id="1">
    <w:p w:rsidR="00A75A70" w:rsidRDefault="00A75A70" w:rsidP="006B33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A70" w:rsidRDefault="00A75A70" w:rsidP="006B33AE">
      <w:pPr>
        <w:spacing w:after="0" w:line="240" w:lineRule="auto"/>
      </w:pPr>
      <w:r>
        <w:separator/>
      </w:r>
    </w:p>
  </w:footnote>
  <w:footnote w:type="continuationSeparator" w:id="1">
    <w:p w:rsidR="00A75A70" w:rsidRDefault="00A75A70" w:rsidP="006B33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238736A4"/>
    <w:multiLevelType w:val="hybridMultilevel"/>
    <w:tmpl w:val="754C7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BF7CED"/>
    <w:multiLevelType w:val="hybridMultilevel"/>
    <w:tmpl w:val="E850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A60214"/>
    <w:multiLevelType w:val="hybridMultilevel"/>
    <w:tmpl w:val="009E10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529F6B13"/>
    <w:multiLevelType w:val="hybridMultilevel"/>
    <w:tmpl w:val="BC3CE9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8">
    <w:nsid w:val="5C1E229A"/>
    <w:multiLevelType w:val="hybridMultilevel"/>
    <w:tmpl w:val="09265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ED440C1"/>
    <w:multiLevelType w:val="hybridMultilevel"/>
    <w:tmpl w:val="0772F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9410CA6"/>
    <w:multiLevelType w:val="hybridMultilevel"/>
    <w:tmpl w:val="8D240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8"/>
  </w:num>
  <w:num w:numId="6">
    <w:abstractNumId w:val="9"/>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37902"/>
    <w:rsid w:val="00015309"/>
    <w:rsid w:val="000C1E43"/>
    <w:rsid w:val="00121005"/>
    <w:rsid w:val="00131589"/>
    <w:rsid w:val="001F0C1A"/>
    <w:rsid w:val="00273ECE"/>
    <w:rsid w:val="002C4284"/>
    <w:rsid w:val="003828D6"/>
    <w:rsid w:val="00404809"/>
    <w:rsid w:val="00415972"/>
    <w:rsid w:val="004B194D"/>
    <w:rsid w:val="004E3D6B"/>
    <w:rsid w:val="00537902"/>
    <w:rsid w:val="006340A2"/>
    <w:rsid w:val="00664B56"/>
    <w:rsid w:val="0069722D"/>
    <w:rsid w:val="006B33AE"/>
    <w:rsid w:val="007B0870"/>
    <w:rsid w:val="007B5D85"/>
    <w:rsid w:val="007C02DA"/>
    <w:rsid w:val="007D77F4"/>
    <w:rsid w:val="008326E6"/>
    <w:rsid w:val="00876529"/>
    <w:rsid w:val="00954F75"/>
    <w:rsid w:val="009A60A0"/>
    <w:rsid w:val="009A6DDD"/>
    <w:rsid w:val="00A1062C"/>
    <w:rsid w:val="00A75A70"/>
    <w:rsid w:val="00B369E0"/>
    <w:rsid w:val="00B855AF"/>
    <w:rsid w:val="00BD3BB2"/>
    <w:rsid w:val="00BD794C"/>
    <w:rsid w:val="00C81818"/>
    <w:rsid w:val="00CB4CFF"/>
    <w:rsid w:val="00D10597"/>
    <w:rsid w:val="00D1154B"/>
    <w:rsid w:val="00DE5A68"/>
    <w:rsid w:val="00E554D0"/>
    <w:rsid w:val="00E90AFC"/>
    <w:rsid w:val="00EA4500"/>
    <w:rsid w:val="00EE49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154B"/>
  </w:style>
  <w:style w:type="paragraph" w:styleId="10">
    <w:name w:val="heading 1"/>
    <w:basedOn w:val="a0"/>
    <w:next w:val="a0"/>
    <w:link w:val="11"/>
    <w:uiPriority w:val="99"/>
    <w:qFormat/>
    <w:rsid w:val="006B33AE"/>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6B33AE"/>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6B33AE"/>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6B33A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B33AE"/>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6B33AE"/>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6B33AE"/>
    <w:pPr>
      <w:keepNext/>
      <w:keepLines/>
      <w:numPr>
        <w:numId w:val="8"/>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B33AE"/>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6B33AE"/>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6B33AE"/>
    <w:rPr>
      <w:rFonts w:ascii="Arial" w:eastAsia="Times New Roman" w:hAnsi="Arial" w:cs="Times New Roman"/>
      <w:b/>
      <w:bCs/>
      <w:sz w:val="26"/>
      <w:szCs w:val="26"/>
      <w:lang/>
    </w:rPr>
  </w:style>
  <w:style w:type="character" w:customStyle="1" w:styleId="40">
    <w:name w:val="Заголовок 4 Знак"/>
    <w:basedOn w:val="a1"/>
    <w:link w:val="4"/>
    <w:uiPriority w:val="99"/>
    <w:rsid w:val="006B33AE"/>
    <w:rPr>
      <w:rFonts w:ascii="Times New Roman" w:eastAsia="Times New Roman" w:hAnsi="Times New Roman" w:cs="Times New Roman"/>
      <w:b/>
      <w:bCs/>
      <w:sz w:val="24"/>
      <w:szCs w:val="24"/>
      <w:lang/>
    </w:rPr>
  </w:style>
  <w:style w:type="character" w:customStyle="1" w:styleId="50">
    <w:name w:val="Заголовок 5 Знак"/>
    <w:basedOn w:val="a1"/>
    <w:link w:val="5"/>
    <w:rsid w:val="006B33AE"/>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6B33AE"/>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6B33AE"/>
    <w:rPr>
      <w:rFonts w:ascii="Cambria" w:eastAsia="Times New Roman" w:hAnsi="Cambria" w:cs="Times New Roman"/>
      <w:bCs/>
      <w:i/>
      <w:iCs/>
      <w:color w:val="404040"/>
      <w:sz w:val="20"/>
      <w:szCs w:val="20"/>
      <w:lang/>
    </w:rPr>
  </w:style>
  <w:style w:type="numbering" w:customStyle="1" w:styleId="12">
    <w:name w:val="Нет списка1"/>
    <w:next w:val="a3"/>
    <w:uiPriority w:val="99"/>
    <w:semiHidden/>
    <w:unhideWhenUsed/>
    <w:rsid w:val="006B33AE"/>
  </w:style>
  <w:style w:type="paragraph" w:styleId="a4">
    <w:name w:val="Body Text"/>
    <w:aliases w:val="Body Text Char Знак,Body Text Char Знак Знак"/>
    <w:basedOn w:val="a0"/>
    <w:link w:val="a5"/>
    <w:uiPriority w:val="99"/>
    <w:qFormat/>
    <w:rsid w:val="006B33AE"/>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6B33AE"/>
    <w:rPr>
      <w:rFonts w:ascii="Times New Roman" w:eastAsia="Times New Roman" w:hAnsi="Times New Roman" w:cs="Times New Roman"/>
      <w:sz w:val="24"/>
      <w:szCs w:val="24"/>
      <w:lang/>
    </w:rPr>
  </w:style>
  <w:style w:type="paragraph" w:styleId="21">
    <w:name w:val="Body Text 2"/>
    <w:basedOn w:val="a0"/>
    <w:link w:val="22"/>
    <w:uiPriority w:val="99"/>
    <w:rsid w:val="006B33AE"/>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6B33AE"/>
    <w:rPr>
      <w:rFonts w:ascii="Times New Roman" w:eastAsia="Times New Roman" w:hAnsi="Times New Roman" w:cs="Times New Roman"/>
      <w:sz w:val="24"/>
      <w:szCs w:val="24"/>
      <w:lang/>
    </w:rPr>
  </w:style>
  <w:style w:type="character" w:customStyle="1" w:styleId="blk">
    <w:name w:val="blk"/>
    <w:rsid w:val="006B33A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B33AE"/>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B33AE"/>
    <w:rPr>
      <w:rFonts w:ascii="Times New Roman" w:eastAsia="Times New Roman" w:hAnsi="Times New Roman" w:cs="Times New Roman"/>
      <w:sz w:val="24"/>
      <w:szCs w:val="24"/>
      <w:lang/>
    </w:rPr>
  </w:style>
  <w:style w:type="character" w:styleId="a8">
    <w:name w:val="page number"/>
    <w:uiPriority w:val="99"/>
    <w:rsid w:val="006B33A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B33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B33A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B33AE"/>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B33AE"/>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6B33AE"/>
    <w:rPr>
      <w:rFonts w:cs="Times New Roman"/>
      <w:vertAlign w:val="superscript"/>
    </w:rPr>
  </w:style>
  <w:style w:type="paragraph" w:styleId="24">
    <w:name w:val="List 2"/>
    <w:basedOn w:val="a0"/>
    <w:uiPriority w:val="99"/>
    <w:rsid w:val="006B33AE"/>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B33AE"/>
    <w:rPr>
      <w:rFonts w:cs="Times New Roman"/>
      <w:color w:val="0000FF"/>
      <w:u w:val="single"/>
    </w:rPr>
  </w:style>
  <w:style w:type="paragraph" w:styleId="13">
    <w:name w:val="toc 1"/>
    <w:basedOn w:val="a0"/>
    <w:next w:val="a0"/>
    <w:autoRedefine/>
    <w:uiPriority w:val="1"/>
    <w:qFormat/>
    <w:rsid w:val="006B33AE"/>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B33AE"/>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B33A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B33AE"/>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6B33AE"/>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6B33AE"/>
    <w:rPr>
      <w:rFonts w:ascii="Times New Roman" w:eastAsia="Times New Roman" w:hAnsi="Times New Roman" w:cs="Times New Roman"/>
      <w:sz w:val="24"/>
      <w:szCs w:val="24"/>
      <w:lang/>
    </w:rPr>
  </w:style>
  <w:style w:type="character" w:styleId="af0">
    <w:name w:val="Emphasis"/>
    <w:uiPriority w:val="20"/>
    <w:qFormat/>
    <w:rsid w:val="006B33AE"/>
    <w:rPr>
      <w:rFonts w:cs="Times New Roman"/>
      <w:i/>
    </w:rPr>
  </w:style>
  <w:style w:type="paragraph" w:styleId="af1">
    <w:name w:val="Balloon Text"/>
    <w:basedOn w:val="a0"/>
    <w:link w:val="af2"/>
    <w:uiPriority w:val="99"/>
    <w:rsid w:val="006B33AE"/>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6B33AE"/>
    <w:rPr>
      <w:rFonts w:ascii="Segoe UI" w:eastAsia="Times New Roman" w:hAnsi="Segoe UI" w:cs="Times New Roman"/>
      <w:sz w:val="18"/>
      <w:szCs w:val="18"/>
      <w:lang/>
    </w:rPr>
  </w:style>
  <w:style w:type="paragraph" w:customStyle="1" w:styleId="ConsPlusNormal">
    <w:name w:val="ConsPlusNormal"/>
    <w:uiPriority w:val="99"/>
    <w:rsid w:val="006B33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B33AE"/>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6B33AE"/>
    <w:rPr>
      <w:rFonts w:ascii="Times New Roman" w:eastAsia="Times New Roman" w:hAnsi="Times New Roman" w:cs="Times New Roman"/>
      <w:sz w:val="24"/>
      <w:szCs w:val="24"/>
      <w:lang/>
    </w:rPr>
  </w:style>
  <w:style w:type="character" w:customStyle="1" w:styleId="110">
    <w:name w:val="Текст примечания Знак11"/>
    <w:uiPriority w:val="99"/>
    <w:rsid w:val="006B33AE"/>
    <w:rPr>
      <w:rFonts w:cs="Times New Roman"/>
      <w:sz w:val="20"/>
      <w:szCs w:val="20"/>
    </w:rPr>
  </w:style>
  <w:style w:type="paragraph" w:styleId="af5">
    <w:name w:val="annotation text"/>
    <w:basedOn w:val="a0"/>
    <w:link w:val="af6"/>
    <w:uiPriority w:val="99"/>
    <w:unhideWhenUsed/>
    <w:rsid w:val="006B33AE"/>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6B33AE"/>
    <w:rPr>
      <w:rFonts w:ascii="Calibri" w:eastAsia="Times New Roman" w:hAnsi="Calibri" w:cs="Times New Roman"/>
      <w:sz w:val="20"/>
      <w:szCs w:val="20"/>
      <w:lang/>
    </w:rPr>
  </w:style>
  <w:style w:type="character" w:customStyle="1" w:styleId="14">
    <w:name w:val="Текст примечания Знак1"/>
    <w:uiPriority w:val="99"/>
    <w:rsid w:val="006B33AE"/>
    <w:rPr>
      <w:rFonts w:cs="Times New Roman"/>
      <w:sz w:val="20"/>
      <w:szCs w:val="20"/>
    </w:rPr>
  </w:style>
  <w:style w:type="character" w:customStyle="1" w:styleId="111">
    <w:name w:val="Тема примечания Знак11"/>
    <w:uiPriority w:val="99"/>
    <w:rsid w:val="006B33AE"/>
    <w:rPr>
      <w:rFonts w:cs="Times New Roman"/>
      <w:b/>
      <w:bCs/>
      <w:sz w:val="20"/>
      <w:szCs w:val="20"/>
    </w:rPr>
  </w:style>
  <w:style w:type="paragraph" w:styleId="af7">
    <w:name w:val="annotation subject"/>
    <w:basedOn w:val="af5"/>
    <w:next w:val="af5"/>
    <w:link w:val="af8"/>
    <w:uiPriority w:val="99"/>
    <w:unhideWhenUsed/>
    <w:rsid w:val="006B33AE"/>
    <w:rPr>
      <w:rFonts w:ascii="Times New Roman" w:hAnsi="Times New Roman"/>
      <w:b/>
      <w:bCs/>
    </w:rPr>
  </w:style>
  <w:style w:type="character" w:customStyle="1" w:styleId="af8">
    <w:name w:val="Тема примечания Знак"/>
    <w:basedOn w:val="af6"/>
    <w:link w:val="af7"/>
    <w:uiPriority w:val="99"/>
    <w:rsid w:val="006B33AE"/>
    <w:rPr>
      <w:rFonts w:ascii="Times New Roman" w:eastAsia="Times New Roman" w:hAnsi="Times New Roman" w:cs="Times New Roman"/>
      <w:b/>
      <w:bCs/>
      <w:sz w:val="20"/>
      <w:szCs w:val="20"/>
      <w:lang/>
    </w:rPr>
  </w:style>
  <w:style w:type="character" w:customStyle="1" w:styleId="15">
    <w:name w:val="Тема примечания Знак1"/>
    <w:uiPriority w:val="99"/>
    <w:rsid w:val="006B33AE"/>
    <w:rPr>
      <w:rFonts w:cs="Times New Roman"/>
      <w:b/>
      <w:bCs/>
      <w:sz w:val="20"/>
      <w:szCs w:val="20"/>
    </w:rPr>
  </w:style>
  <w:style w:type="paragraph" w:styleId="26">
    <w:name w:val="Body Text Indent 2"/>
    <w:basedOn w:val="a0"/>
    <w:link w:val="27"/>
    <w:uiPriority w:val="99"/>
    <w:rsid w:val="006B33AE"/>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6B33AE"/>
    <w:rPr>
      <w:rFonts w:ascii="Times New Roman" w:eastAsia="Times New Roman" w:hAnsi="Times New Roman" w:cs="Times New Roman"/>
      <w:sz w:val="24"/>
      <w:szCs w:val="24"/>
      <w:lang/>
    </w:rPr>
  </w:style>
  <w:style w:type="character" w:customStyle="1" w:styleId="apple-converted-space">
    <w:name w:val="apple-converted-space"/>
    <w:uiPriority w:val="99"/>
    <w:rsid w:val="006B33AE"/>
  </w:style>
  <w:style w:type="character" w:customStyle="1" w:styleId="af9">
    <w:name w:val="Цветовое выделение"/>
    <w:uiPriority w:val="99"/>
    <w:rsid w:val="006B33AE"/>
    <w:rPr>
      <w:b/>
      <w:color w:val="26282F"/>
    </w:rPr>
  </w:style>
  <w:style w:type="character" w:customStyle="1" w:styleId="afa">
    <w:name w:val="Гипертекстовая ссылка"/>
    <w:uiPriority w:val="99"/>
    <w:rsid w:val="006B33AE"/>
    <w:rPr>
      <w:b/>
      <w:color w:val="106BBE"/>
    </w:rPr>
  </w:style>
  <w:style w:type="character" w:customStyle="1" w:styleId="afb">
    <w:name w:val="Активная гипертекстовая ссылка"/>
    <w:uiPriority w:val="99"/>
    <w:rsid w:val="006B33AE"/>
    <w:rPr>
      <w:b/>
      <w:color w:val="106BBE"/>
      <w:u w:val="single"/>
    </w:rPr>
  </w:style>
  <w:style w:type="paragraph" w:customStyle="1" w:styleId="afc">
    <w:name w:val="Внимание"/>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B33AE"/>
  </w:style>
  <w:style w:type="paragraph" w:customStyle="1" w:styleId="afe">
    <w:name w:val="Внимание: недобросовестность!"/>
    <w:basedOn w:val="afc"/>
    <w:next w:val="a0"/>
    <w:uiPriority w:val="99"/>
    <w:rsid w:val="006B33AE"/>
  </w:style>
  <w:style w:type="character" w:customStyle="1" w:styleId="aff">
    <w:name w:val="Выделение для Базового Поиска"/>
    <w:uiPriority w:val="99"/>
    <w:rsid w:val="006B33AE"/>
    <w:rPr>
      <w:b/>
      <w:color w:val="0058A9"/>
    </w:rPr>
  </w:style>
  <w:style w:type="character" w:customStyle="1" w:styleId="aff0">
    <w:name w:val="Выделение для Базового Поиска (курсив)"/>
    <w:uiPriority w:val="99"/>
    <w:rsid w:val="006B33AE"/>
    <w:rPr>
      <w:b/>
      <w:i/>
      <w:color w:val="0058A9"/>
    </w:rPr>
  </w:style>
  <w:style w:type="paragraph" w:customStyle="1" w:styleId="aff1">
    <w:name w:val="Дочерний элемент списк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B33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B33AE"/>
    <w:rPr>
      <w:b/>
      <w:bCs/>
      <w:color w:val="0058A9"/>
      <w:shd w:val="clear" w:color="auto" w:fill="ECE9D8"/>
    </w:rPr>
  </w:style>
  <w:style w:type="paragraph" w:customStyle="1" w:styleId="aff3">
    <w:name w:val="Заголовок группы контролов"/>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B33A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B33AE"/>
    <w:rPr>
      <w:b/>
      <w:color w:val="26282F"/>
    </w:rPr>
  </w:style>
  <w:style w:type="paragraph" w:customStyle="1" w:styleId="aff7">
    <w:name w:val="Заголовок статьи"/>
    <w:basedOn w:val="a0"/>
    <w:next w:val="a0"/>
    <w:uiPriority w:val="99"/>
    <w:rsid w:val="006B33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B33AE"/>
    <w:rPr>
      <w:b/>
      <w:color w:val="FF0000"/>
    </w:rPr>
  </w:style>
  <w:style w:type="paragraph" w:customStyle="1" w:styleId="aff9">
    <w:name w:val="Заголовок ЭР (левое окно)"/>
    <w:basedOn w:val="a0"/>
    <w:next w:val="a0"/>
    <w:uiPriority w:val="99"/>
    <w:rsid w:val="006B33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B33AE"/>
    <w:pPr>
      <w:spacing w:after="0"/>
      <w:jc w:val="left"/>
    </w:pPr>
  </w:style>
  <w:style w:type="paragraph" w:customStyle="1" w:styleId="affb">
    <w:name w:val="Интерактивный заголовок"/>
    <w:basedOn w:val="16"/>
    <w:next w:val="a0"/>
    <w:uiPriority w:val="99"/>
    <w:rsid w:val="006B33AE"/>
    <w:rPr>
      <w:u w:val="single"/>
    </w:rPr>
  </w:style>
  <w:style w:type="paragraph" w:customStyle="1" w:styleId="affc">
    <w:name w:val="Текст информации об изменениях"/>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B33AE"/>
    <w:pPr>
      <w:spacing w:before="180"/>
      <w:ind w:left="360" w:right="360" w:firstLine="0"/>
    </w:pPr>
    <w:rPr>
      <w:shd w:val="clear" w:color="auto" w:fill="EAEFED"/>
    </w:rPr>
  </w:style>
  <w:style w:type="paragraph" w:customStyle="1" w:styleId="affe">
    <w:name w:val="Текст (справка)"/>
    <w:basedOn w:val="a0"/>
    <w:next w:val="a0"/>
    <w:uiPriority w:val="99"/>
    <w:rsid w:val="006B33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B33A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B33AE"/>
    <w:rPr>
      <w:i/>
      <w:iCs/>
    </w:rPr>
  </w:style>
  <w:style w:type="paragraph" w:customStyle="1" w:styleId="afff1">
    <w:name w:val="Текст (лев. подпись)"/>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B33AE"/>
    <w:rPr>
      <w:sz w:val="14"/>
      <w:szCs w:val="14"/>
    </w:rPr>
  </w:style>
  <w:style w:type="paragraph" w:customStyle="1" w:styleId="afff3">
    <w:name w:val="Текст (прав. подпись)"/>
    <w:basedOn w:val="a0"/>
    <w:next w:val="a0"/>
    <w:uiPriority w:val="99"/>
    <w:rsid w:val="006B33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B33AE"/>
    <w:rPr>
      <w:sz w:val="14"/>
      <w:szCs w:val="14"/>
    </w:rPr>
  </w:style>
  <w:style w:type="paragraph" w:customStyle="1" w:styleId="afff5">
    <w:name w:val="Комментарий пользователя"/>
    <w:basedOn w:val="afff"/>
    <w:next w:val="a0"/>
    <w:uiPriority w:val="99"/>
    <w:rsid w:val="006B33AE"/>
    <w:pPr>
      <w:jc w:val="left"/>
    </w:pPr>
    <w:rPr>
      <w:shd w:val="clear" w:color="auto" w:fill="FFDFE0"/>
    </w:rPr>
  </w:style>
  <w:style w:type="paragraph" w:customStyle="1" w:styleId="afff6">
    <w:name w:val="Куда обратиться?"/>
    <w:basedOn w:val="afc"/>
    <w:next w:val="a0"/>
    <w:uiPriority w:val="99"/>
    <w:rsid w:val="006B33AE"/>
  </w:style>
  <w:style w:type="paragraph" w:customStyle="1" w:styleId="afff7">
    <w:name w:val="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B33AE"/>
    <w:rPr>
      <w:b/>
      <w:color w:val="26282F"/>
      <w:shd w:val="clear" w:color="auto" w:fill="FFF580"/>
    </w:rPr>
  </w:style>
  <w:style w:type="paragraph" w:customStyle="1" w:styleId="afff9">
    <w:name w:val="Напишите нам"/>
    <w:basedOn w:val="a0"/>
    <w:next w:val="a0"/>
    <w:uiPriority w:val="99"/>
    <w:rsid w:val="006B33A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B33AE"/>
    <w:rPr>
      <w:b/>
      <w:color w:val="000000"/>
      <w:shd w:val="clear" w:color="auto" w:fill="D8EDE8"/>
    </w:rPr>
  </w:style>
  <w:style w:type="paragraph" w:customStyle="1" w:styleId="afffb">
    <w:name w:val="Необходимые документы"/>
    <w:basedOn w:val="afc"/>
    <w:next w:val="a0"/>
    <w:uiPriority w:val="99"/>
    <w:rsid w:val="006B33AE"/>
    <w:pPr>
      <w:ind w:firstLine="118"/>
    </w:pPr>
  </w:style>
  <w:style w:type="paragraph" w:customStyle="1" w:styleId="afffc">
    <w:name w:val="Нормальный (таблиц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B33AE"/>
    <w:pPr>
      <w:ind w:left="140"/>
    </w:pPr>
    <w:rPr>
      <w:rFonts w:cs="Times New Roman"/>
      <w:lang/>
    </w:rPr>
  </w:style>
  <w:style w:type="character" w:customStyle="1" w:styleId="affff0">
    <w:name w:val="Опечатки"/>
    <w:uiPriority w:val="99"/>
    <w:rsid w:val="006B33AE"/>
    <w:rPr>
      <w:color w:val="FF0000"/>
    </w:rPr>
  </w:style>
  <w:style w:type="paragraph" w:customStyle="1" w:styleId="affff1">
    <w:name w:val="Переменная часть"/>
    <w:basedOn w:val="aff2"/>
    <w:next w:val="a0"/>
    <w:uiPriority w:val="99"/>
    <w:rsid w:val="006B33AE"/>
    <w:rPr>
      <w:sz w:val="18"/>
      <w:szCs w:val="18"/>
    </w:rPr>
  </w:style>
  <w:style w:type="paragraph" w:customStyle="1" w:styleId="affff2">
    <w:name w:val="Подвал для информации об изменениях"/>
    <w:basedOn w:val="10"/>
    <w:next w:val="a0"/>
    <w:uiPriority w:val="99"/>
    <w:rsid w:val="006B33A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B33AE"/>
    <w:rPr>
      <w:b/>
      <w:bCs/>
    </w:rPr>
  </w:style>
  <w:style w:type="paragraph" w:customStyle="1" w:styleId="affff4">
    <w:name w:val="Подчёркнуный текст"/>
    <w:basedOn w:val="a0"/>
    <w:next w:val="a0"/>
    <w:uiPriority w:val="99"/>
    <w:rsid w:val="006B33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B33AE"/>
    <w:rPr>
      <w:sz w:val="20"/>
      <w:szCs w:val="20"/>
    </w:rPr>
  </w:style>
  <w:style w:type="paragraph" w:customStyle="1" w:styleId="affff6">
    <w:name w:val="Прижатый влево"/>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B33AE"/>
  </w:style>
  <w:style w:type="paragraph" w:customStyle="1" w:styleId="affff8">
    <w:name w:val="Примечание."/>
    <w:basedOn w:val="afc"/>
    <w:next w:val="a0"/>
    <w:uiPriority w:val="99"/>
    <w:rsid w:val="006B33AE"/>
  </w:style>
  <w:style w:type="character" w:customStyle="1" w:styleId="affff9">
    <w:name w:val="Продолжение ссылки"/>
    <w:uiPriority w:val="99"/>
    <w:rsid w:val="006B33AE"/>
  </w:style>
  <w:style w:type="paragraph" w:customStyle="1" w:styleId="affffa">
    <w:name w:val="Словарная статья"/>
    <w:basedOn w:val="a0"/>
    <w:next w:val="a0"/>
    <w:uiPriority w:val="99"/>
    <w:rsid w:val="006B33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B33AE"/>
    <w:rPr>
      <w:b/>
      <w:color w:val="26282F"/>
    </w:rPr>
  </w:style>
  <w:style w:type="character" w:customStyle="1" w:styleId="affffc">
    <w:name w:val="Сравнение редакций. Добавленный фрагмент"/>
    <w:uiPriority w:val="99"/>
    <w:rsid w:val="006B33AE"/>
    <w:rPr>
      <w:color w:val="000000"/>
      <w:shd w:val="clear" w:color="auto" w:fill="C1D7FF"/>
    </w:rPr>
  </w:style>
  <w:style w:type="character" w:customStyle="1" w:styleId="affffd">
    <w:name w:val="Сравнение редакций. Удаленный фрагмент"/>
    <w:uiPriority w:val="99"/>
    <w:rsid w:val="006B33AE"/>
    <w:rPr>
      <w:color w:val="000000"/>
      <w:shd w:val="clear" w:color="auto" w:fill="C4C413"/>
    </w:rPr>
  </w:style>
  <w:style w:type="paragraph" w:customStyle="1" w:styleId="affffe">
    <w:name w:val="Ссылка на официальную публикацию"/>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B33AE"/>
    <w:rPr>
      <w:b/>
      <w:color w:val="749232"/>
    </w:rPr>
  </w:style>
  <w:style w:type="paragraph" w:customStyle="1" w:styleId="afffff0">
    <w:name w:val="Текст в таблице"/>
    <w:basedOn w:val="afffc"/>
    <w:next w:val="a0"/>
    <w:uiPriority w:val="99"/>
    <w:rsid w:val="006B33AE"/>
    <w:pPr>
      <w:ind w:firstLine="500"/>
    </w:pPr>
  </w:style>
  <w:style w:type="paragraph" w:customStyle="1" w:styleId="afffff1">
    <w:name w:val="Текст ЭР (см. также)"/>
    <w:basedOn w:val="a0"/>
    <w:next w:val="a0"/>
    <w:uiPriority w:val="99"/>
    <w:rsid w:val="006B33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B33AE"/>
    <w:rPr>
      <w:b/>
      <w:strike/>
      <w:color w:val="666600"/>
    </w:rPr>
  </w:style>
  <w:style w:type="paragraph" w:customStyle="1" w:styleId="afffff4">
    <w:name w:val="Формула"/>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B33AE"/>
    <w:pPr>
      <w:jc w:val="center"/>
    </w:pPr>
  </w:style>
  <w:style w:type="paragraph" w:customStyle="1" w:styleId="-">
    <w:name w:val="ЭР-содержание (правое окно)"/>
    <w:basedOn w:val="a0"/>
    <w:next w:val="a0"/>
    <w:uiPriority w:val="99"/>
    <w:rsid w:val="006B33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B33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B33AE"/>
    <w:rPr>
      <w:rFonts w:cs="Times New Roman"/>
      <w:sz w:val="16"/>
    </w:rPr>
  </w:style>
  <w:style w:type="paragraph" w:styleId="41">
    <w:name w:val="toc 4"/>
    <w:basedOn w:val="a0"/>
    <w:next w:val="a0"/>
    <w:autoRedefine/>
    <w:uiPriority w:val="39"/>
    <w:rsid w:val="006B33AE"/>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B33AE"/>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B33AE"/>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B33AE"/>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B33AE"/>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B33AE"/>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B33AE"/>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6B33AE"/>
    <w:rPr>
      <w:rFonts w:ascii="Calibri" w:eastAsia="Times New Roman" w:hAnsi="Calibri" w:cs="Times New Roman"/>
      <w:sz w:val="20"/>
      <w:szCs w:val="20"/>
      <w:lang/>
    </w:rPr>
  </w:style>
  <w:style w:type="character" w:styleId="afffffa">
    <w:name w:val="endnote reference"/>
    <w:uiPriority w:val="99"/>
    <w:semiHidden/>
    <w:unhideWhenUsed/>
    <w:rsid w:val="006B33AE"/>
    <w:rPr>
      <w:rFonts w:cs="Times New Roman"/>
      <w:vertAlign w:val="superscript"/>
    </w:rPr>
  </w:style>
  <w:style w:type="character" w:styleId="afffffb">
    <w:name w:val="Strong"/>
    <w:uiPriority w:val="99"/>
    <w:qFormat/>
    <w:rsid w:val="006B33AE"/>
    <w:rPr>
      <w:b/>
      <w:bCs/>
    </w:rPr>
  </w:style>
  <w:style w:type="table" w:customStyle="1" w:styleId="TableNormal">
    <w:name w:val="Table Normal"/>
    <w:uiPriority w:val="2"/>
    <w:semiHidden/>
    <w:unhideWhenUsed/>
    <w:qFormat/>
    <w:rsid w:val="006B33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B33AE"/>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B33AE"/>
    <w:rPr>
      <w:color w:val="0000FF"/>
      <w:u w:val="single"/>
    </w:rPr>
  </w:style>
  <w:style w:type="character" w:styleId="afffffd">
    <w:name w:val="Subtle Emphasis"/>
    <w:uiPriority w:val="19"/>
    <w:qFormat/>
    <w:rsid w:val="006B33AE"/>
    <w:rPr>
      <w:i/>
      <w:iCs/>
      <w:color w:val="404040"/>
    </w:rPr>
  </w:style>
  <w:style w:type="paragraph" w:styleId="afffffe">
    <w:name w:val="Subtitle"/>
    <w:basedOn w:val="a0"/>
    <w:next w:val="a0"/>
    <w:link w:val="affffff"/>
    <w:uiPriority w:val="99"/>
    <w:qFormat/>
    <w:rsid w:val="006B33AE"/>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6B33AE"/>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6B33A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B33A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B33AE"/>
    <w:rPr>
      <w:color w:val="605E5C"/>
      <w:shd w:val="clear" w:color="auto" w:fill="E1DFDD"/>
    </w:rPr>
  </w:style>
  <w:style w:type="character" w:customStyle="1" w:styleId="fontstyle01">
    <w:name w:val="fontstyle01"/>
    <w:rsid w:val="006B33AE"/>
    <w:rPr>
      <w:rFonts w:ascii="Times New Roman" w:hAnsi="Times New Roman" w:cs="Times New Roman" w:hint="default"/>
      <w:b w:val="0"/>
      <w:bCs w:val="0"/>
      <w:i w:val="0"/>
      <w:iCs w:val="0"/>
      <w:color w:val="000000"/>
      <w:sz w:val="24"/>
      <w:szCs w:val="24"/>
    </w:rPr>
  </w:style>
  <w:style w:type="character" w:customStyle="1" w:styleId="fontstyle21">
    <w:name w:val="fontstyle21"/>
    <w:rsid w:val="006B33A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B33A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B33A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B33AE"/>
    <w:rPr>
      <w:rFonts w:ascii="Calibri" w:eastAsia="Times New Roman" w:hAnsi="Calibri" w:cs="Times New Roman"/>
      <w:lang w:eastAsia="ru-RU"/>
    </w:rPr>
  </w:style>
  <w:style w:type="paragraph" w:customStyle="1" w:styleId="210">
    <w:name w:val="Основной текст с отступом 21"/>
    <w:basedOn w:val="a0"/>
    <w:uiPriority w:val="99"/>
    <w:rsid w:val="006B33AE"/>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B33AE"/>
    <w:rPr>
      <w:rFonts w:ascii="Times New Roman" w:hAnsi="Times New Roman" w:cs="Times New Roman" w:hint="default"/>
      <w:b w:val="0"/>
      <w:bCs w:val="0"/>
      <w:i w:val="0"/>
      <w:iCs w:val="0"/>
      <w:color w:val="000000"/>
      <w:sz w:val="24"/>
      <w:szCs w:val="24"/>
    </w:rPr>
  </w:style>
  <w:style w:type="character" w:customStyle="1" w:styleId="fontstyle31">
    <w:name w:val="fontstyle31"/>
    <w:rsid w:val="006B33AE"/>
    <w:rPr>
      <w:rFonts w:ascii="Calibri" w:hAnsi="Calibri" w:hint="default"/>
      <w:b w:val="0"/>
      <w:bCs w:val="0"/>
      <w:i w:val="0"/>
      <w:iCs w:val="0"/>
      <w:color w:val="000000"/>
      <w:sz w:val="24"/>
      <w:szCs w:val="24"/>
    </w:rPr>
  </w:style>
  <w:style w:type="paragraph" w:customStyle="1" w:styleId="msonormal0">
    <w:name w:val="msonormal"/>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B33A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B33A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B33A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B33AE"/>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B33AE"/>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B33A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B33A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B33A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B33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B33A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B33A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B33A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B33A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B33A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B33A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B33AE"/>
    <w:rPr>
      <w:b/>
      <w:sz w:val="28"/>
      <w:shd w:val="clear" w:color="auto" w:fill="FFFFFF"/>
    </w:rPr>
  </w:style>
  <w:style w:type="paragraph" w:customStyle="1" w:styleId="53">
    <w:name w:val="Основной текст (5)"/>
    <w:basedOn w:val="a0"/>
    <w:link w:val="52"/>
    <w:rsid w:val="006B33AE"/>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B33AE"/>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B33AE"/>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B33AE"/>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B33A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B33AE"/>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B33A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B33AE"/>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B33A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B33A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B33A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B33A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B33A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B33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B33A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B33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B33A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B33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B33A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B33A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B33AE"/>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B33AE"/>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B33AE"/>
    <w:rPr>
      <w:rFonts w:ascii="Cambria" w:hAnsi="Cambria"/>
      <w:sz w:val="24"/>
      <w:szCs w:val="24"/>
      <w:lang w:eastAsia="ar-SA"/>
    </w:rPr>
  </w:style>
  <w:style w:type="numbering" w:customStyle="1" w:styleId="112">
    <w:name w:val="Нет списка11"/>
    <w:next w:val="a3"/>
    <w:uiPriority w:val="99"/>
    <w:semiHidden/>
    <w:unhideWhenUsed/>
    <w:rsid w:val="006B33AE"/>
  </w:style>
  <w:style w:type="character" w:customStyle="1" w:styleId="211">
    <w:name w:val="Заголовок 2 Знак1"/>
    <w:aliases w:val="H2 Знак1,h2 Знак1,Заголовок 2 - после заг.1 и перед заг.3 Знак1"/>
    <w:uiPriority w:val="9"/>
    <w:semiHidden/>
    <w:rsid w:val="006B33AE"/>
    <w:rPr>
      <w:rFonts w:ascii="Calibri Light" w:eastAsia="Times New Roman" w:hAnsi="Calibri Light" w:cs="Times New Roman"/>
      <w:color w:val="2E74B5"/>
      <w:sz w:val="26"/>
      <w:szCs w:val="26"/>
    </w:rPr>
  </w:style>
  <w:style w:type="paragraph" w:styleId="HTML">
    <w:name w:val="HTML Preformatted"/>
    <w:basedOn w:val="a0"/>
    <w:link w:val="HTML0"/>
    <w:unhideWhenUsed/>
    <w:rsid w:val="006B3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6B33AE"/>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B33A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B33AE"/>
  </w:style>
  <w:style w:type="paragraph" w:styleId="32">
    <w:name w:val="List 3"/>
    <w:basedOn w:val="a0"/>
    <w:uiPriority w:val="99"/>
    <w:unhideWhenUsed/>
    <w:rsid w:val="006B33AE"/>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B33AE"/>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B33A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B33AE"/>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B33AE"/>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B33AE"/>
  </w:style>
  <w:style w:type="paragraph" w:styleId="34">
    <w:name w:val="List Continue 3"/>
    <w:basedOn w:val="a0"/>
    <w:uiPriority w:val="99"/>
    <w:unhideWhenUsed/>
    <w:rsid w:val="006B33AE"/>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B33A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B33AE"/>
    <w:rPr>
      <w:rFonts w:ascii="Calibri" w:hAnsi="Calibri"/>
      <w:lang/>
    </w:rPr>
  </w:style>
  <w:style w:type="paragraph" w:styleId="35">
    <w:name w:val="Body Text 3"/>
    <w:basedOn w:val="a0"/>
    <w:link w:val="36"/>
    <w:uiPriority w:val="99"/>
    <w:unhideWhenUsed/>
    <w:rsid w:val="006B33AE"/>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6B33AE"/>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6B33AE"/>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6B33AE"/>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6B33AE"/>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6B33AE"/>
    <w:rPr>
      <w:rFonts w:ascii="Tahoma" w:eastAsia="Times New Roman" w:hAnsi="Tahoma" w:cs="Times New Roman"/>
      <w:sz w:val="16"/>
      <w:szCs w:val="16"/>
      <w:lang/>
    </w:rPr>
  </w:style>
  <w:style w:type="paragraph" w:styleId="affffff9">
    <w:name w:val="Revision"/>
    <w:uiPriority w:val="99"/>
    <w:semiHidden/>
    <w:rsid w:val="006B33A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B33AE"/>
    <w:rPr>
      <w:rFonts w:ascii="Courier New" w:eastAsia="Times New Roman" w:hAnsi="Courier New" w:cs="Times New Roman"/>
      <w:sz w:val="24"/>
      <w:szCs w:val="24"/>
      <w:lang/>
    </w:rPr>
  </w:style>
  <w:style w:type="paragraph" w:customStyle="1" w:styleId="pboth">
    <w:name w:val="pboth"/>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B33AE"/>
    <w:rPr>
      <w:rFonts w:ascii="Times New Roman" w:hAnsi="Times New Roman"/>
      <w:spacing w:val="1"/>
      <w:shd w:val="clear" w:color="auto" w:fill="FFFFFF"/>
    </w:rPr>
  </w:style>
  <w:style w:type="paragraph" w:customStyle="1" w:styleId="39">
    <w:name w:val="Основной текст3"/>
    <w:basedOn w:val="a0"/>
    <w:link w:val="affffffa"/>
    <w:semiHidden/>
    <w:rsid w:val="006B33AE"/>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6B33A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6B33AE"/>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B33AE"/>
    <w:rPr>
      <w:rFonts w:ascii="Times New Roman" w:hAnsi="Times New Roman"/>
      <w:b/>
      <w:bCs/>
      <w:sz w:val="26"/>
      <w:szCs w:val="26"/>
      <w:shd w:val="clear" w:color="auto" w:fill="FFFFFF"/>
    </w:rPr>
  </w:style>
  <w:style w:type="paragraph" w:customStyle="1" w:styleId="3b">
    <w:name w:val="Заголовок №3"/>
    <w:basedOn w:val="a0"/>
    <w:link w:val="3a"/>
    <w:semiHidden/>
    <w:rsid w:val="006B33AE"/>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B33A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B33A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B33A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B33A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B33AE"/>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B33AE"/>
    <w:rPr>
      <w:rFonts w:ascii="Liberation Serif" w:hAnsi="Liberation Serif" w:cs="Lohit Hindi"/>
      <w:sz w:val="24"/>
      <w:szCs w:val="24"/>
      <w:lang w:eastAsia="zh-CN" w:bidi="hi-IN"/>
    </w:rPr>
  </w:style>
  <w:style w:type="paragraph" w:customStyle="1" w:styleId="affffffc">
    <w:name w:val="Базовый"/>
    <w:link w:val="affffffb"/>
    <w:semiHidden/>
    <w:rsid w:val="006B33A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B33AE"/>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B33AE"/>
    <w:rPr>
      <w:rFonts w:ascii="Arial" w:eastAsia="Calibri" w:hAnsi="Arial" w:cs="Arial"/>
      <w:sz w:val="28"/>
      <w:szCs w:val="28"/>
      <w:lang w:val="en-GB"/>
    </w:rPr>
  </w:style>
  <w:style w:type="paragraph" w:customStyle="1" w:styleId="Docsubtitle2">
    <w:name w:val="Doc subtitle2"/>
    <w:basedOn w:val="a0"/>
    <w:link w:val="Docsubtitle2Char"/>
    <w:semiHidden/>
    <w:qFormat/>
    <w:rsid w:val="006B33AE"/>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B33AE"/>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B33AE"/>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B33AE"/>
    <w:pPr>
      <w:shd w:val="clear" w:color="auto" w:fill="ECE9D8"/>
    </w:pPr>
    <w:rPr>
      <w:b/>
      <w:bCs/>
      <w:color w:val="0058A9"/>
    </w:rPr>
  </w:style>
  <w:style w:type="paragraph" w:customStyle="1" w:styleId="2d">
    <w:name w:val="Знак2"/>
    <w:basedOn w:val="a0"/>
    <w:uiPriority w:val="99"/>
    <w:rsid w:val="006B33AE"/>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B33AE"/>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B33A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B33AE"/>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B33AE"/>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B33A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B33AE"/>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B33AE"/>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B33AE"/>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B33AE"/>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B33AE"/>
    <w:rPr>
      <w:lang w:eastAsia="ru-RU"/>
    </w:rPr>
  </w:style>
  <w:style w:type="paragraph" w:customStyle="1" w:styleId="1e">
    <w:name w:val="Без интервала1"/>
    <w:aliases w:val="табличный"/>
    <w:link w:val="NoSpacingChar"/>
    <w:semiHidden/>
    <w:rsid w:val="006B33AE"/>
    <w:pPr>
      <w:spacing w:after="0" w:line="240" w:lineRule="auto"/>
    </w:pPr>
    <w:rPr>
      <w:lang w:eastAsia="ru-RU"/>
    </w:rPr>
  </w:style>
  <w:style w:type="paragraph" w:customStyle="1" w:styleId="Style6">
    <w:name w:val="Style6"/>
    <w:basedOn w:val="a0"/>
    <w:uiPriority w:val="99"/>
    <w:semiHidden/>
    <w:rsid w:val="006B33AE"/>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B33AE"/>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B33AE"/>
    <w:rPr>
      <w:rFonts w:ascii="Times New Roman" w:hAnsi="Times New Roman"/>
      <w:lang/>
    </w:rPr>
  </w:style>
  <w:style w:type="paragraph" w:customStyle="1" w:styleId="afffffff">
    <w:name w:val="!Текст"/>
    <w:basedOn w:val="a0"/>
    <w:link w:val="affffffe"/>
    <w:semiHidden/>
    <w:qFormat/>
    <w:rsid w:val="006B33AE"/>
    <w:pPr>
      <w:spacing w:after="0" w:line="360" w:lineRule="auto"/>
      <w:jc w:val="both"/>
    </w:pPr>
    <w:rPr>
      <w:rFonts w:ascii="Times New Roman" w:hAnsi="Times New Roman"/>
      <w:lang/>
    </w:rPr>
  </w:style>
  <w:style w:type="paragraph" w:customStyle="1" w:styleId="xl64">
    <w:name w:val="xl64"/>
    <w:basedOn w:val="a0"/>
    <w:uiPriority w:val="99"/>
    <w:semiHidden/>
    <w:rsid w:val="006B33A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B33AE"/>
    <w:rPr>
      <w:rFonts w:ascii="Times New Roman" w:hAnsi="Times New Roman"/>
      <w:lang/>
    </w:rPr>
  </w:style>
  <w:style w:type="paragraph" w:customStyle="1" w:styleId="a">
    <w:name w:val="!Список с точками"/>
    <w:basedOn w:val="a0"/>
    <w:link w:val="afffffff0"/>
    <w:uiPriority w:val="99"/>
    <w:semiHidden/>
    <w:qFormat/>
    <w:rsid w:val="006B33AE"/>
    <w:pPr>
      <w:numPr>
        <w:numId w:val="9"/>
      </w:numPr>
      <w:spacing w:after="0" w:line="360" w:lineRule="auto"/>
      <w:jc w:val="both"/>
    </w:pPr>
    <w:rPr>
      <w:rFonts w:ascii="Times New Roman" w:hAnsi="Times New Roman"/>
      <w:lang/>
    </w:rPr>
  </w:style>
  <w:style w:type="paragraph" w:customStyle="1" w:styleId="Style10">
    <w:name w:val="Style10"/>
    <w:basedOn w:val="a0"/>
    <w:uiPriority w:val="99"/>
    <w:semiHidden/>
    <w:rsid w:val="006B33AE"/>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B33AE"/>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B33AE"/>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B33AE"/>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B33AE"/>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B33A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B33A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B33AE"/>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B33AE"/>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B33A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B33AE"/>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B33AE"/>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B33AE"/>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B33AE"/>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B33AE"/>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B33A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B33A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B33AE"/>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B33AE"/>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B33A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B33AE"/>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B33A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B33A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B33AE"/>
    <w:rPr>
      <w:rFonts w:ascii="Times New Roman" w:hAnsi="Times New Roman"/>
      <w:b/>
      <w:bCs/>
      <w:shd w:val="clear" w:color="auto" w:fill="FFFFFF"/>
    </w:rPr>
  </w:style>
  <w:style w:type="paragraph" w:customStyle="1" w:styleId="afffffff5">
    <w:name w:val="Сноска"/>
    <w:basedOn w:val="a0"/>
    <w:link w:val="afffffff4"/>
    <w:semiHidden/>
    <w:rsid w:val="006B33AE"/>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B33AE"/>
    <w:rPr>
      <w:rFonts w:ascii="Times New Roman" w:hAnsi="Times New Roman"/>
      <w:shd w:val="clear" w:color="auto" w:fill="FFFFFF"/>
    </w:rPr>
  </w:style>
  <w:style w:type="paragraph" w:customStyle="1" w:styleId="2f0">
    <w:name w:val="Сноска (2)"/>
    <w:basedOn w:val="a0"/>
    <w:link w:val="2f"/>
    <w:semiHidden/>
    <w:rsid w:val="006B33AE"/>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B33AE"/>
    <w:rPr>
      <w:rFonts w:ascii="Times New Roman" w:hAnsi="Times New Roman"/>
      <w:b/>
      <w:bCs/>
      <w:sz w:val="18"/>
      <w:szCs w:val="18"/>
      <w:shd w:val="clear" w:color="auto" w:fill="FFFFFF"/>
    </w:rPr>
  </w:style>
  <w:style w:type="paragraph" w:customStyle="1" w:styleId="3f0">
    <w:name w:val="Сноска (3)"/>
    <w:basedOn w:val="a0"/>
    <w:link w:val="3f"/>
    <w:semiHidden/>
    <w:rsid w:val="006B33AE"/>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B33AE"/>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B33A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B33AE"/>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B33A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B33AE"/>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B33A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B33AE"/>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B33AE"/>
    <w:rPr>
      <w:rFonts w:ascii="Times New Roman" w:hAnsi="Times New Roman"/>
      <w:sz w:val="23"/>
      <w:szCs w:val="23"/>
      <w:shd w:val="clear" w:color="auto" w:fill="FFFFFF"/>
    </w:rPr>
  </w:style>
  <w:style w:type="paragraph" w:customStyle="1" w:styleId="afffffff7">
    <w:name w:val="Колонтитул"/>
    <w:basedOn w:val="a0"/>
    <w:link w:val="afffffff6"/>
    <w:semiHidden/>
    <w:rsid w:val="006B33AE"/>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B33A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B33AE"/>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B33A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B33AE"/>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B33AE"/>
    <w:rPr>
      <w:rFonts w:ascii="Times New Roman" w:hAnsi="Times New Roman"/>
      <w:b/>
      <w:bCs/>
      <w:shd w:val="clear" w:color="auto" w:fill="FFFFFF"/>
    </w:rPr>
  </w:style>
  <w:style w:type="paragraph" w:customStyle="1" w:styleId="73">
    <w:name w:val="Основной текст (7)"/>
    <w:basedOn w:val="a0"/>
    <w:link w:val="72"/>
    <w:semiHidden/>
    <w:rsid w:val="006B33AE"/>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B33A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B33AE"/>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B33A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B33AE"/>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B33AE"/>
    <w:rPr>
      <w:rFonts w:ascii="Times New Roman" w:hAnsi="Times New Roman"/>
      <w:i/>
      <w:iCs/>
      <w:shd w:val="clear" w:color="auto" w:fill="FFFFFF"/>
    </w:rPr>
  </w:style>
  <w:style w:type="paragraph" w:customStyle="1" w:styleId="114">
    <w:name w:val="Основной текст (11)"/>
    <w:basedOn w:val="a0"/>
    <w:link w:val="113"/>
    <w:semiHidden/>
    <w:rsid w:val="006B33AE"/>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B33A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B33AE"/>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B33AE"/>
    <w:rPr>
      <w:rFonts w:ascii="Times New Roman" w:hAnsi="Times New Roman"/>
      <w:sz w:val="30"/>
      <w:szCs w:val="30"/>
      <w:shd w:val="clear" w:color="auto" w:fill="FFFFFF"/>
    </w:rPr>
  </w:style>
  <w:style w:type="paragraph" w:customStyle="1" w:styleId="121">
    <w:name w:val="Основной текст (12)"/>
    <w:basedOn w:val="a0"/>
    <w:link w:val="120"/>
    <w:semiHidden/>
    <w:rsid w:val="006B33AE"/>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B33AE"/>
    <w:rPr>
      <w:rFonts w:ascii="Times New Roman" w:hAnsi="Times New Roman"/>
      <w:b/>
      <w:bCs/>
      <w:shd w:val="clear" w:color="auto" w:fill="FFFFFF"/>
    </w:rPr>
  </w:style>
  <w:style w:type="paragraph" w:customStyle="1" w:styleId="131">
    <w:name w:val="Основной текст (13)"/>
    <w:basedOn w:val="a0"/>
    <w:link w:val="130"/>
    <w:semiHidden/>
    <w:rsid w:val="006B33AE"/>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B33A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B33AE"/>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B33AE"/>
    <w:rPr>
      <w:rFonts w:ascii="Times New Roman" w:hAnsi="Times New Roman"/>
      <w:b/>
      <w:bCs/>
      <w:w w:val="75"/>
      <w:shd w:val="clear" w:color="auto" w:fill="FFFFFF"/>
    </w:rPr>
  </w:style>
  <w:style w:type="paragraph" w:customStyle="1" w:styleId="151">
    <w:name w:val="Основной текст (15)"/>
    <w:basedOn w:val="a0"/>
    <w:link w:val="150"/>
    <w:semiHidden/>
    <w:rsid w:val="006B33AE"/>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B33A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B33AE"/>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B33AE"/>
    <w:rPr>
      <w:rFonts w:ascii="Times New Roman" w:hAnsi="Times New Roman"/>
      <w:b/>
      <w:bCs/>
      <w:shd w:val="clear" w:color="auto" w:fill="FFFFFF"/>
    </w:rPr>
  </w:style>
  <w:style w:type="paragraph" w:customStyle="1" w:styleId="2f4">
    <w:name w:val="Подпись к таблице (2)"/>
    <w:basedOn w:val="a0"/>
    <w:link w:val="2f3"/>
    <w:semiHidden/>
    <w:rsid w:val="006B33AE"/>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B33AE"/>
    <w:rPr>
      <w:rFonts w:ascii="Times New Roman" w:hAnsi="Times New Roman"/>
      <w:b/>
      <w:bCs/>
      <w:shd w:val="clear" w:color="auto" w:fill="FFFFFF"/>
    </w:rPr>
  </w:style>
  <w:style w:type="paragraph" w:customStyle="1" w:styleId="331">
    <w:name w:val="Заголовок №3 (3)"/>
    <w:basedOn w:val="a0"/>
    <w:link w:val="330"/>
    <w:semiHidden/>
    <w:rsid w:val="006B33AE"/>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B33AE"/>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B33A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B33AE"/>
    <w:rPr>
      <w:rFonts w:ascii="Times New Roman" w:hAnsi="Times New Roman"/>
      <w:kern w:val="3"/>
      <w:sz w:val="28"/>
    </w:rPr>
  </w:style>
  <w:style w:type="paragraph" w:customStyle="1" w:styleId="1f7">
    <w:name w:val="Заг1смк"/>
    <w:basedOn w:val="a0"/>
    <w:link w:val="1f6"/>
    <w:semiHidden/>
    <w:qFormat/>
    <w:rsid w:val="006B33AE"/>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B33AE"/>
    <w:pPr>
      <w:numPr>
        <w:numId w:val="10"/>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B33AE"/>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B33AE"/>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B33AE"/>
    <w:rPr>
      <w:color w:val="605E5C"/>
      <w:shd w:val="clear" w:color="auto" w:fill="E1DFDD"/>
    </w:rPr>
  </w:style>
  <w:style w:type="character" w:customStyle="1" w:styleId="212pt">
    <w:name w:val="Основной текст (2) + 12 pt"/>
    <w:aliases w:val="Не полужирный"/>
    <w:rsid w:val="006B33A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B33A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B33AE"/>
  </w:style>
  <w:style w:type="character" w:customStyle="1" w:styleId="path-separator">
    <w:name w:val="path-separator"/>
    <w:rsid w:val="006B33AE"/>
  </w:style>
  <w:style w:type="character" w:customStyle="1" w:styleId="extendedtext-short">
    <w:name w:val="extendedtext-short"/>
    <w:rsid w:val="006B33AE"/>
  </w:style>
  <w:style w:type="character" w:customStyle="1" w:styleId="1f9">
    <w:name w:val="Неразрешенное упоминание1"/>
    <w:uiPriority w:val="99"/>
    <w:semiHidden/>
    <w:rsid w:val="006B33AE"/>
    <w:rPr>
      <w:color w:val="605E5C"/>
      <w:shd w:val="clear" w:color="auto" w:fill="E1DFDD"/>
    </w:rPr>
  </w:style>
  <w:style w:type="character" w:customStyle="1" w:styleId="dots">
    <w:name w:val="dots"/>
    <w:rsid w:val="006B33AE"/>
  </w:style>
  <w:style w:type="character" w:customStyle="1" w:styleId="c10">
    <w:name w:val="c10"/>
    <w:rsid w:val="006B33AE"/>
  </w:style>
  <w:style w:type="character" w:customStyle="1" w:styleId="c5">
    <w:name w:val="c5"/>
    <w:rsid w:val="006B33AE"/>
  </w:style>
  <w:style w:type="character" w:customStyle="1" w:styleId="extended-textshort">
    <w:name w:val="extended-text__short"/>
    <w:rsid w:val="006B33AE"/>
  </w:style>
  <w:style w:type="character" w:customStyle="1" w:styleId="highlightedsearchterm">
    <w:name w:val="highlightedsearchterm"/>
    <w:rsid w:val="006B33AE"/>
  </w:style>
  <w:style w:type="character" w:customStyle="1" w:styleId="googqs-tidbit">
    <w:name w:val="goog_qs-tidbit"/>
    <w:rsid w:val="006B33AE"/>
  </w:style>
  <w:style w:type="character" w:customStyle="1" w:styleId="FontStyle44">
    <w:name w:val="Font Style44"/>
    <w:rsid w:val="006B33AE"/>
    <w:rPr>
      <w:rFonts w:ascii="Times New Roman" w:hAnsi="Times New Roman" w:cs="Times New Roman" w:hint="default"/>
      <w:b/>
      <w:bCs/>
      <w:sz w:val="20"/>
      <w:szCs w:val="20"/>
    </w:rPr>
  </w:style>
  <w:style w:type="character" w:customStyle="1" w:styleId="FontStyle193">
    <w:name w:val="Font Style193"/>
    <w:uiPriority w:val="99"/>
    <w:rsid w:val="006B33AE"/>
    <w:rPr>
      <w:rFonts w:ascii="Arial" w:hAnsi="Arial" w:cs="Arial" w:hint="default"/>
      <w:b/>
      <w:bCs w:val="0"/>
      <w:sz w:val="50"/>
    </w:rPr>
  </w:style>
  <w:style w:type="character" w:customStyle="1" w:styleId="FontStyle151">
    <w:name w:val="Font Style151"/>
    <w:uiPriority w:val="99"/>
    <w:rsid w:val="006B33AE"/>
    <w:rPr>
      <w:rFonts w:ascii="Arial" w:hAnsi="Arial" w:cs="Arial" w:hint="default"/>
      <w:b/>
      <w:bCs w:val="0"/>
      <w:smallCaps/>
      <w:spacing w:val="30"/>
      <w:sz w:val="44"/>
    </w:rPr>
  </w:style>
  <w:style w:type="character" w:customStyle="1" w:styleId="apple-style-span">
    <w:name w:val="apple-style-span"/>
    <w:uiPriority w:val="99"/>
    <w:rsid w:val="006B33AE"/>
    <w:rPr>
      <w:rFonts w:ascii="Times New Roman" w:hAnsi="Times New Roman" w:cs="Times New Roman" w:hint="default"/>
    </w:rPr>
  </w:style>
  <w:style w:type="character" w:customStyle="1" w:styleId="FontStyle153">
    <w:name w:val="Font Style153"/>
    <w:uiPriority w:val="99"/>
    <w:rsid w:val="006B33A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B33A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B33A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B33A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B33AE"/>
  </w:style>
  <w:style w:type="character" w:customStyle="1" w:styleId="afffffffe">
    <w:name w:val="Символ сноски"/>
    <w:qFormat/>
    <w:rsid w:val="006B33AE"/>
  </w:style>
  <w:style w:type="character" w:customStyle="1" w:styleId="FootnoteCharacters">
    <w:name w:val="Footnote Characters"/>
    <w:qFormat/>
    <w:rsid w:val="006B33AE"/>
    <w:rPr>
      <w:rFonts w:ascii="Times New Roman" w:hAnsi="Times New Roman" w:cs="Times New Roman" w:hint="default"/>
      <w:vertAlign w:val="superscript"/>
    </w:rPr>
  </w:style>
  <w:style w:type="character" w:customStyle="1" w:styleId="FootnoteAnchor">
    <w:name w:val="Footnote Anchor"/>
    <w:rsid w:val="006B33AE"/>
    <w:rPr>
      <w:vertAlign w:val="superscript"/>
    </w:rPr>
  </w:style>
  <w:style w:type="character" w:customStyle="1" w:styleId="gl">
    <w:name w:val="gl"/>
    <w:rsid w:val="006B33AE"/>
  </w:style>
  <w:style w:type="character" w:customStyle="1" w:styleId="FontStyle12">
    <w:name w:val="Font Style12"/>
    <w:rsid w:val="006B33AE"/>
    <w:rPr>
      <w:rFonts w:ascii="Times New Roman" w:hAnsi="Times New Roman" w:cs="Times New Roman" w:hint="default"/>
      <w:sz w:val="22"/>
      <w:szCs w:val="22"/>
    </w:rPr>
  </w:style>
  <w:style w:type="character" w:customStyle="1" w:styleId="1fa">
    <w:name w:val="Текст выноски Знак1"/>
    <w:uiPriority w:val="99"/>
    <w:semiHidden/>
    <w:rsid w:val="006B33AE"/>
    <w:rPr>
      <w:rFonts w:ascii="Segoe UI" w:hAnsi="Segoe UI" w:cs="Segoe UI" w:hint="default"/>
      <w:sz w:val="18"/>
      <w:szCs w:val="18"/>
    </w:rPr>
  </w:style>
  <w:style w:type="character" w:customStyle="1" w:styleId="7pt">
    <w:name w:val="Основной текст + 7 pt"/>
    <w:rsid w:val="006B33A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B33AE"/>
  </w:style>
  <w:style w:type="character" w:customStyle="1" w:styleId="FontStyle34">
    <w:name w:val="Font Style34"/>
    <w:rsid w:val="006B33AE"/>
    <w:rPr>
      <w:rFonts w:ascii="Times New Roman" w:hAnsi="Times New Roman" w:cs="Times New Roman" w:hint="default"/>
      <w:sz w:val="22"/>
      <w:szCs w:val="22"/>
    </w:rPr>
  </w:style>
  <w:style w:type="character" w:customStyle="1" w:styleId="c3">
    <w:name w:val="c3"/>
    <w:rsid w:val="006B33AE"/>
  </w:style>
  <w:style w:type="character" w:customStyle="1" w:styleId="81">
    <w:name w:val="Основной текст (8) + Курсив"/>
    <w:rsid w:val="006B33A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B33A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B33A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B33AE"/>
    <w:rPr>
      <w:rFonts w:ascii="Times New Roman" w:hAnsi="Times New Roman" w:cs="Times New Roman" w:hint="default"/>
      <w:spacing w:val="0"/>
      <w:sz w:val="24"/>
      <w:szCs w:val="24"/>
      <w:u w:val="single"/>
    </w:rPr>
  </w:style>
  <w:style w:type="character" w:customStyle="1" w:styleId="FontStyle67">
    <w:name w:val="Font Style67"/>
    <w:rsid w:val="006B33AE"/>
    <w:rPr>
      <w:rFonts w:ascii="Times New Roman" w:hAnsi="Times New Roman" w:cs="Times New Roman" w:hint="default"/>
      <w:sz w:val="22"/>
      <w:szCs w:val="22"/>
    </w:rPr>
  </w:style>
  <w:style w:type="character" w:customStyle="1" w:styleId="FontStyle46">
    <w:name w:val="Font Style46"/>
    <w:rsid w:val="006B33AE"/>
    <w:rPr>
      <w:rFonts w:ascii="Times New Roman" w:hAnsi="Times New Roman" w:cs="Times New Roman" w:hint="default"/>
      <w:b/>
      <w:bCs/>
      <w:sz w:val="26"/>
      <w:szCs w:val="26"/>
    </w:rPr>
  </w:style>
  <w:style w:type="character" w:customStyle="1" w:styleId="-0">
    <w:name w:val="Интернет-ссылка"/>
    <w:rsid w:val="006B33AE"/>
    <w:rPr>
      <w:color w:val="000080"/>
      <w:u w:val="single"/>
    </w:rPr>
  </w:style>
  <w:style w:type="character" w:customStyle="1" w:styleId="2f5">
    <w:name w:val="Основной текст2"/>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B33AE"/>
  </w:style>
  <w:style w:type="character" w:customStyle="1" w:styleId="rg2">
    <w:name w:val="rg2"/>
    <w:rsid w:val="006B33AE"/>
  </w:style>
  <w:style w:type="character" w:customStyle="1" w:styleId="FontStyle58">
    <w:name w:val="Font Style58"/>
    <w:rsid w:val="006B33AE"/>
    <w:rPr>
      <w:rFonts w:ascii="Times New Roman" w:hAnsi="Times New Roman" w:cs="Times New Roman" w:hint="default"/>
      <w:sz w:val="16"/>
      <w:szCs w:val="16"/>
    </w:rPr>
  </w:style>
  <w:style w:type="character" w:customStyle="1" w:styleId="FontStyle56">
    <w:name w:val="Font Style56"/>
    <w:rsid w:val="006B33AE"/>
    <w:rPr>
      <w:rFonts w:ascii="Century Gothic" w:hAnsi="Century Gothic" w:cs="Century Gothic" w:hint="default"/>
      <w:sz w:val="10"/>
      <w:szCs w:val="10"/>
    </w:rPr>
  </w:style>
  <w:style w:type="character" w:customStyle="1" w:styleId="FontStyle55">
    <w:name w:val="Font Style55"/>
    <w:rsid w:val="006B33AE"/>
    <w:rPr>
      <w:rFonts w:ascii="Arial Black" w:hAnsi="Arial Black" w:cs="Arial Black" w:hint="default"/>
      <w:sz w:val="14"/>
      <w:szCs w:val="14"/>
    </w:rPr>
  </w:style>
  <w:style w:type="character" w:customStyle="1" w:styleId="FontStyle72">
    <w:name w:val="Font Style72"/>
    <w:rsid w:val="006B33AE"/>
    <w:rPr>
      <w:rFonts w:ascii="Times New Roman" w:hAnsi="Times New Roman" w:cs="Times New Roman" w:hint="default"/>
      <w:sz w:val="22"/>
      <w:szCs w:val="22"/>
    </w:rPr>
  </w:style>
  <w:style w:type="paragraph" w:customStyle="1" w:styleId="affffffff">
    <w:basedOn w:val="a0"/>
    <w:next w:val="a0"/>
    <w:uiPriority w:val="1"/>
    <w:qFormat/>
    <w:rsid w:val="006B33AE"/>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6B33A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B33AE"/>
    <w:rPr>
      <w:rFonts w:ascii="Calibri Light" w:hAnsi="Calibri Light"/>
      <w:spacing w:val="-10"/>
      <w:kern w:val="28"/>
      <w:sz w:val="56"/>
      <w:szCs w:val="56"/>
    </w:rPr>
  </w:style>
  <w:style w:type="character" w:customStyle="1" w:styleId="ng-binding">
    <w:name w:val="ng-binding"/>
    <w:rsid w:val="006B33AE"/>
  </w:style>
  <w:style w:type="character" w:customStyle="1" w:styleId="zinf">
    <w:name w:val="zinf"/>
    <w:rsid w:val="006B33AE"/>
  </w:style>
  <w:style w:type="character" w:customStyle="1" w:styleId="2f6">
    <w:name w:val="Неразрешенное упоминание2"/>
    <w:uiPriority w:val="99"/>
    <w:semiHidden/>
    <w:rsid w:val="006B33AE"/>
    <w:rPr>
      <w:color w:val="808080"/>
      <w:shd w:val="clear" w:color="auto" w:fill="E6E6E6"/>
    </w:rPr>
  </w:style>
  <w:style w:type="character" w:customStyle="1" w:styleId="ecattext">
    <w:name w:val="ecattext"/>
    <w:rsid w:val="006B33AE"/>
  </w:style>
  <w:style w:type="character" w:customStyle="1" w:styleId="FontStyle43">
    <w:name w:val="Font Style43"/>
    <w:uiPriority w:val="99"/>
    <w:rsid w:val="006B33AE"/>
    <w:rPr>
      <w:rFonts w:ascii="Times New Roman" w:hAnsi="Times New Roman" w:cs="Times New Roman" w:hint="default"/>
      <w:b/>
      <w:bCs w:val="0"/>
      <w:sz w:val="24"/>
    </w:rPr>
  </w:style>
  <w:style w:type="character" w:customStyle="1" w:styleId="FontStyle38">
    <w:name w:val="Font Style38"/>
    <w:uiPriority w:val="99"/>
    <w:rsid w:val="006B33AE"/>
    <w:rPr>
      <w:rFonts w:ascii="Times New Roman" w:hAnsi="Times New Roman" w:cs="Times New Roman" w:hint="default"/>
      <w:sz w:val="22"/>
    </w:rPr>
  </w:style>
  <w:style w:type="character" w:customStyle="1" w:styleId="FontStyle40">
    <w:name w:val="Font Style40"/>
    <w:uiPriority w:val="99"/>
    <w:rsid w:val="006B33AE"/>
    <w:rPr>
      <w:rFonts w:ascii="Times New Roman" w:hAnsi="Times New Roman" w:cs="Times New Roman" w:hint="default"/>
      <w:b/>
      <w:bCs w:val="0"/>
      <w:sz w:val="22"/>
    </w:rPr>
  </w:style>
  <w:style w:type="character" w:customStyle="1" w:styleId="FontStyle41">
    <w:name w:val="Font Style41"/>
    <w:uiPriority w:val="99"/>
    <w:rsid w:val="006B33AE"/>
    <w:rPr>
      <w:rFonts w:ascii="Times New Roman" w:hAnsi="Times New Roman" w:cs="Times New Roman" w:hint="default"/>
      <w:sz w:val="24"/>
    </w:rPr>
  </w:style>
  <w:style w:type="character" w:customStyle="1" w:styleId="da">
    <w:name w:val="da"/>
    <w:rsid w:val="006B33AE"/>
  </w:style>
  <w:style w:type="character" w:customStyle="1" w:styleId="WW8Num6z0">
    <w:name w:val="WW8Num6z0"/>
    <w:rsid w:val="006B33AE"/>
    <w:rPr>
      <w:rFonts w:ascii="Symbol" w:hAnsi="Symbol" w:hint="default"/>
      <w:color w:val="auto"/>
    </w:rPr>
  </w:style>
  <w:style w:type="character" w:customStyle="1" w:styleId="1fd">
    <w:name w:val="Гиперссылка1"/>
    <w:uiPriority w:val="99"/>
    <w:rsid w:val="006B33AE"/>
    <w:rPr>
      <w:color w:val="0000FF"/>
      <w:u w:val="single"/>
    </w:rPr>
  </w:style>
  <w:style w:type="character" w:customStyle="1" w:styleId="1fe">
    <w:name w:val="Основной шрифт абзаца1"/>
    <w:rsid w:val="006B33AE"/>
  </w:style>
  <w:style w:type="character" w:customStyle="1" w:styleId="affffffff2">
    <w:name w:val="Обычный (веб) Знак"/>
    <w:uiPriority w:val="99"/>
    <w:locked/>
    <w:rsid w:val="006B33AE"/>
    <w:rPr>
      <w:rFonts w:ascii="Times New Roman" w:hAnsi="Times New Roman" w:cs="Times New Roman" w:hint="default"/>
      <w:sz w:val="24"/>
      <w:szCs w:val="24"/>
      <w:lang w:val="en-US" w:eastAsia="nl-NL"/>
    </w:rPr>
  </w:style>
  <w:style w:type="character" w:customStyle="1" w:styleId="FontStyle42">
    <w:name w:val="Font Style42"/>
    <w:uiPriority w:val="99"/>
    <w:rsid w:val="006B33AE"/>
    <w:rPr>
      <w:rFonts w:ascii="Times New Roman" w:hAnsi="Times New Roman" w:cs="Times New Roman" w:hint="default"/>
      <w:sz w:val="26"/>
    </w:rPr>
  </w:style>
  <w:style w:type="character" w:customStyle="1" w:styleId="c1">
    <w:name w:val="c1"/>
    <w:rsid w:val="006B33AE"/>
  </w:style>
  <w:style w:type="character" w:customStyle="1" w:styleId="affffffff3">
    <w:name w:val="Сноска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B33A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B33A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B33A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B33A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B33A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B33A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B33A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B33A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B33A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B33A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B33A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B33A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B33A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B33A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B33A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B33A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B33A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B33A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B33A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B33A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B33AE"/>
    <w:rPr>
      <w:rFonts w:ascii="Times New Roman" w:eastAsia="Times New Roman" w:hAnsi="Times New Roman" w:cs="Times New Roman" w:hint="default"/>
      <w:shd w:val="clear" w:color="auto" w:fill="FFFFFF"/>
    </w:rPr>
  </w:style>
  <w:style w:type="table" w:styleId="1ff1">
    <w:name w:val="Table Grid 1"/>
    <w:basedOn w:val="a2"/>
    <w:unhideWhenUsed/>
    <w:rsid w:val="006B33A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B33A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B33AE"/>
  </w:style>
  <w:style w:type="table" w:customStyle="1" w:styleId="700">
    <w:name w:val="Сетка таблицы70"/>
    <w:basedOn w:val="a2"/>
    <w:next w:val="afffff7"/>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B33AE"/>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6B33AE"/>
    <w:rPr>
      <w:rFonts w:ascii="Courier New" w:eastAsia="Times New Roman" w:hAnsi="Courier New" w:cs="Times New Roman"/>
      <w:sz w:val="20"/>
      <w:szCs w:val="20"/>
      <w:lang/>
    </w:rPr>
  </w:style>
  <w:style w:type="paragraph" w:customStyle="1" w:styleId="niz">
    <w:name w:val="niz"/>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B33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B33AE"/>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B33A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5138</Words>
  <Characters>29290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7</cp:revision>
  <cp:lastPrinted>2023-10-09T17:34:00Z</cp:lastPrinted>
  <dcterms:created xsi:type="dcterms:W3CDTF">2024-06-23T14:03:00Z</dcterms:created>
  <dcterms:modified xsi:type="dcterms:W3CDTF">2026-03-19T07:10:00Z</dcterms:modified>
</cp:coreProperties>
</file>